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B511A" w14:textId="77777777" w:rsidR="006848EF" w:rsidRPr="002B29B4" w:rsidRDefault="006848EF" w:rsidP="000904FF">
      <w:pPr>
        <w:spacing w:after="0"/>
        <w:jc w:val="both"/>
        <w:rPr>
          <w:b/>
          <w:sz w:val="36"/>
          <w:szCs w:val="36"/>
        </w:rPr>
      </w:pPr>
      <w:r w:rsidRPr="002B29B4">
        <w:rPr>
          <w:b/>
          <w:sz w:val="36"/>
          <w:szCs w:val="36"/>
        </w:rPr>
        <w:t>Motius de denegació dels ajuts de menjador</w:t>
      </w:r>
    </w:p>
    <w:p w14:paraId="71832430" w14:textId="77777777" w:rsidR="006848EF" w:rsidRDefault="006848EF" w:rsidP="000904FF">
      <w:pPr>
        <w:spacing w:after="0"/>
        <w:jc w:val="both"/>
        <w:rPr>
          <w:sz w:val="20"/>
        </w:rPr>
      </w:pPr>
    </w:p>
    <w:p w14:paraId="4F104C28" w14:textId="52D5E6DB" w:rsidR="006848EF" w:rsidRDefault="006848EF" w:rsidP="000904FF">
      <w:pPr>
        <w:spacing w:after="0"/>
        <w:jc w:val="both"/>
      </w:pPr>
      <w:r>
        <w:t>Us relacionem els motius de denegació amb la documentació que cal que present</w:t>
      </w:r>
      <w:r w:rsidR="009469D1">
        <w:t>ar</w:t>
      </w:r>
      <w:r>
        <w:t xml:space="preserve">: </w:t>
      </w:r>
    </w:p>
    <w:p w14:paraId="3F468B26" w14:textId="77777777" w:rsidR="000904FF" w:rsidRDefault="000904FF" w:rsidP="000904FF">
      <w:pPr>
        <w:spacing w:after="0"/>
        <w:jc w:val="both"/>
      </w:pPr>
    </w:p>
    <w:p w14:paraId="10550ADF" w14:textId="77777777" w:rsidR="006848EF" w:rsidRDefault="006848EF" w:rsidP="000904FF">
      <w:pPr>
        <w:pStyle w:val="Pargrafdellista"/>
        <w:numPr>
          <w:ilvl w:val="0"/>
          <w:numId w:val="38"/>
        </w:numPr>
        <w:spacing w:before="240" w:after="0"/>
        <w:ind w:left="709" w:hanging="357"/>
        <w:contextualSpacing w:val="0"/>
        <w:jc w:val="both"/>
      </w:pPr>
      <w:r w:rsidRPr="006848EF">
        <w:rPr>
          <w:b/>
        </w:rPr>
        <w:t>S’HA SUPERAT EL LLINDAR DE RENDA ESTABLERT:</w:t>
      </w:r>
      <w:r>
        <w:t xml:space="preserve"> Supera els llindars de renda establerts en la convocatòria. </w:t>
      </w:r>
    </w:p>
    <w:p w14:paraId="298ECD3A" w14:textId="2B4410DA" w:rsidR="006848EF" w:rsidRDefault="006848EF" w:rsidP="000904FF">
      <w:pPr>
        <w:pStyle w:val="Pargrafdellista"/>
        <w:numPr>
          <w:ilvl w:val="0"/>
          <w:numId w:val="38"/>
        </w:numPr>
        <w:spacing w:before="240" w:after="0"/>
        <w:ind w:left="709" w:hanging="357"/>
        <w:contextualSpacing w:val="0"/>
        <w:jc w:val="both"/>
      </w:pPr>
      <w:r w:rsidRPr="00AE3376">
        <w:rPr>
          <w:b/>
        </w:rPr>
        <w:t xml:space="preserve">MANCA SIGNATURA: </w:t>
      </w:r>
      <w:r w:rsidRPr="00AE3376">
        <w:t xml:space="preserve">Vol dir que la família no </w:t>
      </w:r>
      <w:r w:rsidR="009469D1">
        <w:t>va finalitzar la presentació de la sol·licitud i aquesta va quedar sense signar. Cal que</w:t>
      </w:r>
      <w:r w:rsidRPr="00AE3376">
        <w:t xml:space="preserve"> la família</w:t>
      </w:r>
      <w:r w:rsidR="009469D1">
        <w:t xml:space="preserve"> empleni,</w:t>
      </w:r>
      <w:r w:rsidRPr="00AE3376">
        <w:t xml:space="preserve"> </w:t>
      </w:r>
      <w:r w:rsidR="009469D1">
        <w:t xml:space="preserve">signi i presenti </w:t>
      </w:r>
      <w:r w:rsidR="00AE3376">
        <w:t xml:space="preserve">l’autorització </w:t>
      </w:r>
      <w:r w:rsidR="009469D1">
        <w:t>per a la consulta de dades, que pot</w:t>
      </w:r>
      <w:r w:rsidR="00AE3376">
        <w:t xml:space="preserve"> facilitar-li el propi centre educatiu.</w:t>
      </w:r>
      <w:r w:rsidRPr="00AE3376">
        <w:t xml:space="preserve"> </w:t>
      </w:r>
    </w:p>
    <w:p w14:paraId="711A143E" w14:textId="47027094" w:rsidR="00A67FF6" w:rsidRDefault="009469D1" w:rsidP="00A67FF6">
      <w:pPr>
        <w:pStyle w:val="Pargrafdellista"/>
        <w:numPr>
          <w:ilvl w:val="0"/>
          <w:numId w:val="38"/>
        </w:numPr>
        <w:spacing w:before="240" w:after="0"/>
        <w:ind w:left="709" w:hanging="357"/>
        <w:contextualSpacing w:val="0"/>
        <w:jc w:val="both"/>
      </w:pPr>
      <w:r w:rsidRPr="00A67FF6">
        <w:rPr>
          <w:b/>
        </w:rPr>
        <w:t>MANCA DOCUMENTACIÓ REQUERIDA:</w:t>
      </w:r>
      <w:r>
        <w:t xml:space="preserve"> </w:t>
      </w:r>
      <w:r w:rsidRPr="00AE3376">
        <w:t xml:space="preserve">Vol dir que la família no </w:t>
      </w:r>
      <w:r w:rsidR="00A67FF6">
        <w:t xml:space="preserve">va </w:t>
      </w:r>
      <w:r w:rsidR="009A5E26">
        <w:t>consentir que e</w:t>
      </w:r>
      <w:r w:rsidR="00A67FF6">
        <w:t xml:space="preserve">l Consorci d'Educació de Barcelona </w:t>
      </w:r>
      <w:r w:rsidR="009A5E26">
        <w:t xml:space="preserve">fes </w:t>
      </w:r>
      <w:r w:rsidR="00A67FF6">
        <w:t xml:space="preserve">la consulta de les seves dades a altres organismes i que tampoc va presentar la documentació, tot i que se’ls hi va requerir. </w:t>
      </w:r>
      <w:r w:rsidRPr="00AE3376">
        <w:t xml:space="preserve">En aquest cas, la família </w:t>
      </w:r>
      <w:r>
        <w:t>ha d</w:t>
      </w:r>
      <w:r w:rsidR="00A67FF6">
        <w:t>’emplenar, signar i presentar l’autorització per a la consulta de dades, que pot facilitar-li el propi centre educatiu.</w:t>
      </w:r>
      <w:r w:rsidR="00A67FF6" w:rsidRPr="00AE3376">
        <w:t xml:space="preserve"> </w:t>
      </w:r>
    </w:p>
    <w:p w14:paraId="36929BF2" w14:textId="2E95364B" w:rsidR="00850D4D" w:rsidRDefault="006848EF" w:rsidP="00A028AB">
      <w:pPr>
        <w:pStyle w:val="Pargrafdellista"/>
        <w:numPr>
          <w:ilvl w:val="0"/>
          <w:numId w:val="38"/>
        </w:numPr>
        <w:spacing w:before="240" w:after="0"/>
        <w:ind w:left="709" w:hanging="357"/>
        <w:contextualSpacing w:val="0"/>
        <w:jc w:val="both"/>
      </w:pPr>
      <w:r w:rsidRPr="00850D4D">
        <w:rPr>
          <w:b/>
        </w:rPr>
        <w:t>S’HA SUPERAT EL LLINDAR DE PATRIMONI ESTABLERT</w:t>
      </w:r>
      <w:r w:rsidR="000904FF" w:rsidRPr="00850D4D">
        <w:rPr>
          <w:b/>
        </w:rPr>
        <w:t>:</w:t>
      </w:r>
      <w:r>
        <w:t xml:space="preserve"> És possible que aquest increment patrimonial proving</w:t>
      </w:r>
      <w:r w:rsidR="000B6E4F">
        <w:t xml:space="preserve">ui d’un ajut </w:t>
      </w:r>
      <w:r w:rsidR="00850D4D">
        <w:t>públic. Exemples: ajut de lloguer, subvencions rebudes per a l’adquisició o rehabilitació de l’habitatge habitual, la renda bàsica d’emancipació, bo cultural, ajuts d’urgència social, etc.</w:t>
      </w:r>
    </w:p>
    <w:p w14:paraId="7D19E4FA" w14:textId="432B1FD1" w:rsidR="00850D4D" w:rsidRDefault="006848EF" w:rsidP="00850D4D">
      <w:pPr>
        <w:pStyle w:val="Pargrafdellista"/>
        <w:spacing w:before="240" w:after="0"/>
        <w:ind w:left="709"/>
        <w:contextualSpacing w:val="0"/>
        <w:jc w:val="both"/>
      </w:pPr>
      <w:r>
        <w:t>Si és el cas</w:t>
      </w:r>
      <w:r w:rsidR="000904FF">
        <w:t>,</w:t>
      </w:r>
      <w:r>
        <w:t xml:space="preserve"> cal que</w:t>
      </w:r>
      <w:r w:rsidR="00850D4D">
        <w:t xml:space="preserve"> la família </w:t>
      </w:r>
      <w:r>
        <w:t xml:space="preserve">presenti </w:t>
      </w:r>
      <w:r w:rsidR="00850D4D">
        <w:t>un c</w:t>
      </w:r>
      <w:r>
        <w:t>ertificat on consti l’import</w:t>
      </w:r>
      <w:r w:rsidR="00850D4D">
        <w:t xml:space="preserve"> total</w:t>
      </w:r>
      <w:r>
        <w:t xml:space="preserve"> obtingut </w:t>
      </w:r>
      <w:r w:rsidR="00850D4D">
        <w:t xml:space="preserve">durant tot l’any </w:t>
      </w:r>
      <w:r w:rsidR="00897217">
        <w:t>2025</w:t>
      </w:r>
      <w:r w:rsidR="00850D4D">
        <w:t xml:space="preserve"> </w:t>
      </w:r>
      <w:r>
        <w:t xml:space="preserve">per aquest concepte. </w:t>
      </w:r>
    </w:p>
    <w:p w14:paraId="0A0E8790" w14:textId="77777777" w:rsidR="00850D4D" w:rsidRDefault="00850D4D" w:rsidP="00850D4D">
      <w:pPr>
        <w:pStyle w:val="Pargrafdellista"/>
        <w:spacing w:after="0"/>
        <w:ind w:left="709"/>
        <w:contextualSpacing w:val="0"/>
        <w:jc w:val="both"/>
      </w:pPr>
    </w:p>
    <w:p w14:paraId="1BCB9986" w14:textId="7B339CCF" w:rsidR="00F9539F" w:rsidRDefault="006848EF" w:rsidP="00F9539F">
      <w:pPr>
        <w:pStyle w:val="Pargrafdellista"/>
        <w:numPr>
          <w:ilvl w:val="0"/>
          <w:numId w:val="40"/>
        </w:numPr>
        <w:spacing w:before="240"/>
        <w:jc w:val="both"/>
      </w:pPr>
      <w:r w:rsidRPr="006848EF">
        <w:rPr>
          <w:b/>
        </w:rPr>
        <w:t>NO CONSTEN DADES ECONÒMIQUES A L’AEAT</w:t>
      </w:r>
      <w:r w:rsidR="000904FF">
        <w:rPr>
          <w:b/>
        </w:rPr>
        <w:t>:</w:t>
      </w:r>
      <w:r>
        <w:t xml:space="preserve"> </w:t>
      </w:r>
      <w:r w:rsidR="00F9539F">
        <w:t>En aquest cas, cal que presentin la documentació dels ingressos de la unitat familiar obtinguts a l’any 202</w:t>
      </w:r>
      <w:r w:rsidR="00897217">
        <w:t>5</w:t>
      </w:r>
      <w:r w:rsidR="00F9539F">
        <w:t>. Però si no es poden acreditar, cal presentar els</w:t>
      </w:r>
    </w:p>
    <w:p w14:paraId="6CCD67F1" w14:textId="06142D08" w:rsidR="00F9539F" w:rsidRDefault="00F9539F" w:rsidP="00F9539F">
      <w:pPr>
        <w:pStyle w:val="Pargrafdellista"/>
        <w:spacing w:before="240"/>
        <w:ind w:left="700"/>
        <w:jc w:val="both"/>
      </w:pPr>
      <w:r>
        <w:t>contractes de treball i totes les nòmines del 202</w:t>
      </w:r>
      <w:r w:rsidR="00897217">
        <w:t>6</w:t>
      </w:r>
      <w:r>
        <w:t xml:space="preserve"> i/o 202</w:t>
      </w:r>
      <w:r w:rsidR="00897217">
        <w:t>7</w:t>
      </w:r>
      <w:r>
        <w:t>.</w:t>
      </w:r>
    </w:p>
    <w:p w14:paraId="35BAEF73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1F198695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En cas que no disposin d’un contracte de treball i no puguin justificar oficialment la situació econòmica i/o laboral, però que en canvi estiguin rebent algun tipus de suport econòmic, d’aliments, allotjament, etc. per part</w:t>
      </w:r>
    </w:p>
    <w:p w14:paraId="314CC9B0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d’alguna entitat, fundació o banc d’aliments (com per exemple la Creu Roja, Càritas, etc.), cal acreditar-ho documentalment: certificat, targeta de recollida d’aliments, etc.</w:t>
      </w:r>
    </w:p>
    <w:p w14:paraId="69E22A52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En cas que la família manifesti que està sent atesa per Serveis Socials, cal que ho manifestin per escrit en el formulari d’al·legacions/recurs, indicant quin és el seu centre que els atén, i el Consorci d'Educació de</w:t>
      </w:r>
    </w:p>
    <w:p w14:paraId="68725F00" w14:textId="247E6D46" w:rsidR="00F9539F" w:rsidRDefault="00F9539F" w:rsidP="00F9539F">
      <w:pPr>
        <w:pStyle w:val="Pargrafdellista"/>
        <w:spacing w:before="240"/>
        <w:ind w:left="700"/>
        <w:jc w:val="both"/>
      </w:pPr>
      <w:r>
        <w:t>Barcelona farà la consulta directament. No cal que adjuntin cap informe de Serveis Socials</w:t>
      </w:r>
    </w:p>
    <w:p w14:paraId="2FBD3390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6BF55F96" w14:textId="06B38335" w:rsidR="000904FF" w:rsidRDefault="006848EF" w:rsidP="00F9539F">
      <w:pPr>
        <w:pStyle w:val="Pargrafdellista"/>
        <w:numPr>
          <w:ilvl w:val="0"/>
          <w:numId w:val="40"/>
        </w:numPr>
        <w:spacing w:before="240"/>
        <w:jc w:val="both"/>
      </w:pPr>
      <w:r w:rsidRPr="006848EF">
        <w:rPr>
          <w:b/>
        </w:rPr>
        <w:t>MANCA FAMILIARS A EFECTES FISCALS</w:t>
      </w:r>
      <w:r w:rsidR="000904FF">
        <w:rPr>
          <w:b/>
        </w:rPr>
        <w:t>:</w:t>
      </w:r>
      <w:r>
        <w:t xml:space="preserve"> Vol dir que no coincideixen els mem</w:t>
      </w:r>
      <w:r w:rsidR="000904FF">
        <w:t>bres informats a la sol·licitud</w:t>
      </w:r>
      <w:r>
        <w:t xml:space="preserve"> amb els que consten a l’Agència Tributària. Cal que presentin </w:t>
      </w:r>
      <w:r w:rsidR="000904FF">
        <w:t xml:space="preserve">la </w:t>
      </w:r>
      <w:r>
        <w:t xml:space="preserve">declaració de </w:t>
      </w:r>
      <w:r w:rsidR="000816FA">
        <w:t xml:space="preserve">la </w:t>
      </w:r>
      <w:r>
        <w:t xml:space="preserve">renda </w:t>
      </w:r>
      <w:r w:rsidR="000904FF">
        <w:t xml:space="preserve">de la unitat familiar </w:t>
      </w:r>
      <w:r>
        <w:t>juntament amb el</w:t>
      </w:r>
      <w:r w:rsidR="000904FF">
        <w:t>s seus</w:t>
      </w:r>
      <w:r>
        <w:t xml:space="preserve"> NIF/NIE</w:t>
      </w:r>
      <w:r w:rsidR="000904FF">
        <w:t>.</w:t>
      </w:r>
    </w:p>
    <w:p w14:paraId="3F60E4AB" w14:textId="29863604" w:rsidR="006B7DD6" w:rsidRDefault="006B7DD6" w:rsidP="000904FF">
      <w:pPr>
        <w:pStyle w:val="Pargrafdellista"/>
        <w:spacing w:before="240" w:after="0"/>
        <w:ind w:left="709"/>
        <w:contextualSpacing w:val="0"/>
        <w:jc w:val="both"/>
      </w:pPr>
      <w:r>
        <w:t>En el</w:t>
      </w:r>
      <w:r w:rsidR="000904FF">
        <w:t>s</w:t>
      </w:r>
      <w:r>
        <w:t xml:space="preserve"> casos de separació </w:t>
      </w:r>
      <w:r w:rsidR="000816FA">
        <w:t xml:space="preserve">legal </w:t>
      </w:r>
      <w:r>
        <w:t>o divorci</w:t>
      </w:r>
      <w:r w:rsidR="000904FF">
        <w:t>,</w:t>
      </w:r>
      <w:r>
        <w:t xml:space="preserve"> cal adjuntar</w:t>
      </w:r>
      <w:r w:rsidR="000816FA">
        <w:t xml:space="preserve"> la</w:t>
      </w:r>
      <w:r>
        <w:t xml:space="preserve"> sentencia de separaci</w:t>
      </w:r>
      <w:r w:rsidR="00983891">
        <w:t xml:space="preserve">ó </w:t>
      </w:r>
      <w:r w:rsidR="009A5E26">
        <w:t xml:space="preserve">legal </w:t>
      </w:r>
      <w:r w:rsidR="00983891">
        <w:t xml:space="preserve">o divorci </w:t>
      </w:r>
      <w:r w:rsidR="000904FF">
        <w:t xml:space="preserve">amb el </w:t>
      </w:r>
      <w:r w:rsidR="00983891">
        <w:t xml:space="preserve">conveni regulador </w:t>
      </w:r>
      <w:r w:rsidR="000904FF">
        <w:t>de la custòdia de l’alumne/a</w:t>
      </w:r>
      <w:r w:rsidR="009A5E26">
        <w:t>, ratificat judicialment</w:t>
      </w:r>
      <w:r w:rsidR="000904FF">
        <w:t xml:space="preserve">. Si la custòdia és compartida, </w:t>
      </w:r>
      <w:r w:rsidR="009A5E26">
        <w:t>cal presentar</w:t>
      </w:r>
      <w:r w:rsidR="000904FF">
        <w:t xml:space="preserve"> </w:t>
      </w:r>
      <w:r w:rsidR="009A5E26">
        <w:t>t</w:t>
      </w:r>
      <w:r w:rsidR="000904FF">
        <w:t>ambé el</w:t>
      </w:r>
      <w:r w:rsidR="00983891">
        <w:t xml:space="preserve"> DNI/NIE de l’altre progenitor.</w:t>
      </w:r>
    </w:p>
    <w:p w14:paraId="0F908661" w14:textId="77777777" w:rsidR="000816FA" w:rsidRDefault="000816FA" w:rsidP="000816FA">
      <w:pPr>
        <w:pStyle w:val="Pargrafdellista"/>
        <w:spacing w:after="0"/>
        <w:ind w:left="709"/>
        <w:contextualSpacing w:val="0"/>
        <w:jc w:val="both"/>
      </w:pPr>
    </w:p>
    <w:p w14:paraId="1A8A0D64" w14:textId="3AF776A7" w:rsidR="00F9539F" w:rsidRDefault="006848EF" w:rsidP="00F9539F">
      <w:pPr>
        <w:pStyle w:val="Pargrafdellista"/>
        <w:numPr>
          <w:ilvl w:val="0"/>
          <w:numId w:val="40"/>
        </w:numPr>
        <w:spacing w:before="240"/>
        <w:jc w:val="both"/>
      </w:pPr>
      <w:r w:rsidRPr="009C6E3E">
        <w:rPr>
          <w:b/>
        </w:rPr>
        <w:t>MANCA D</w:t>
      </w:r>
      <w:r w:rsidR="000904FF">
        <w:rPr>
          <w:b/>
        </w:rPr>
        <w:t>OCUMENTACIÓ ECONÒMICA EN LA SOL·</w:t>
      </w:r>
      <w:r w:rsidRPr="009C6E3E">
        <w:rPr>
          <w:b/>
        </w:rPr>
        <w:t>LICITUD</w:t>
      </w:r>
      <w:r w:rsidR="000904FF">
        <w:rPr>
          <w:b/>
        </w:rPr>
        <w:t>:</w:t>
      </w:r>
      <w:r>
        <w:t xml:space="preserve"> </w:t>
      </w:r>
      <w:r w:rsidR="00F9539F">
        <w:t xml:space="preserve">En aquest cas, cal que presentin la documentació dels ingressos de la unitat familiar obtinguts a l’any </w:t>
      </w:r>
      <w:r w:rsidR="00897217">
        <w:t>2025</w:t>
      </w:r>
      <w:r w:rsidR="00F9539F">
        <w:t>. Però si no es poden acreditar, cal</w:t>
      </w:r>
    </w:p>
    <w:p w14:paraId="3D306F53" w14:textId="4CBD868B" w:rsidR="00F9539F" w:rsidRDefault="00F9539F" w:rsidP="00F9539F">
      <w:pPr>
        <w:pStyle w:val="Pargrafdellista"/>
        <w:spacing w:before="240"/>
        <w:ind w:left="700"/>
        <w:jc w:val="both"/>
      </w:pPr>
      <w:r>
        <w:t xml:space="preserve">presentar els contractes de treball i totes les nòmines del </w:t>
      </w:r>
      <w:r w:rsidR="00897217">
        <w:t>2026 i/o 2027</w:t>
      </w:r>
      <w:r>
        <w:t>.</w:t>
      </w:r>
    </w:p>
    <w:p w14:paraId="5D530CDB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062B8D43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En cas que no disposin d’un contracte de treball i no puguin justificar oficialment la situació econòmica i/o laboral, però que en canvi estiguin rebent algun tipus de suport econòmic, d’aliments, allotjament, etc. per part</w:t>
      </w:r>
    </w:p>
    <w:p w14:paraId="4FD6E91A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d’alguna entitat, fundació o banc d’aliments (com per exemple la Creu Roja, Càritas, etc.), cal acreditar-ho documentalment: certificat, targeta de recollida d’aliments, etc.</w:t>
      </w:r>
    </w:p>
    <w:p w14:paraId="02B97945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En cas que la família manifesti que està sent atesa per Serveis Socials, cal que ho manifestin per escrit en el formulari d’al·legacions/recurs, indicant quin és el seu centre que els atén, i el Consorci d'Educació de</w:t>
      </w:r>
    </w:p>
    <w:p w14:paraId="69C808CD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Barcelona farà la consulta directament. No cal que adjuntin cap informe de Serveis Socials.</w:t>
      </w:r>
    </w:p>
    <w:p w14:paraId="2EDF9490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2407EEE2" w14:textId="56AD74C4" w:rsidR="00F9539F" w:rsidRDefault="006848EF" w:rsidP="00F9539F">
      <w:pPr>
        <w:pStyle w:val="Pargrafdellista"/>
        <w:numPr>
          <w:ilvl w:val="0"/>
          <w:numId w:val="40"/>
        </w:numPr>
        <w:spacing w:before="240"/>
        <w:jc w:val="both"/>
      </w:pPr>
      <w:r w:rsidRPr="00F9539F">
        <w:rPr>
          <w:b/>
        </w:rPr>
        <w:t>NO CONSTA A L’AEAT LA UNITAT FAMILIAR</w:t>
      </w:r>
      <w:r w:rsidR="000904FF" w:rsidRPr="00F9539F">
        <w:rPr>
          <w:b/>
        </w:rPr>
        <w:t>:</w:t>
      </w:r>
      <w:r>
        <w:t xml:space="preserve"> </w:t>
      </w:r>
      <w:r w:rsidR="00F9539F">
        <w:t xml:space="preserve">En aquest cas, cal que presentin la documentació dels ingressos de la unitat familiar obtinguts a l’any </w:t>
      </w:r>
      <w:r w:rsidR="00897217">
        <w:t>2025</w:t>
      </w:r>
      <w:r w:rsidR="00F9539F">
        <w:t>. Però si no es poden acreditar, cal presentar els contractes</w:t>
      </w:r>
    </w:p>
    <w:p w14:paraId="5F640E3F" w14:textId="1C144A5B" w:rsidR="00F9539F" w:rsidRDefault="00F9539F" w:rsidP="00F9539F">
      <w:pPr>
        <w:pStyle w:val="Pargrafdellista"/>
        <w:spacing w:before="240"/>
        <w:ind w:left="700"/>
        <w:jc w:val="both"/>
      </w:pPr>
      <w:r>
        <w:t xml:space="preserve">de treball i totes les nòmines del </w:t>
      </w:r>
      <w:r w:rsidR="00897217">
        <w:t>2026 i/o 2027</w:t>
      </w:r>
      <w:r>
        <w:t>.</w:t>
      </w:r>
    </w:p>
    <w:p w14:paraId="3EB9F852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1C835EEE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En cas que no disposin d’un contracte de treball i no puguin justificar oficialment la situació econòmica i/o laboral, però que en canvi estiguin rebent algun tipus de suport econòmic, d’aliments, allotjament, etc. per part</w:t>
      </w:r>
    </w:p>
    <w:p w14:paraId="76DD9458" w14:textId="77777777" w:rsidR="00F9539F" w:rsidRDefault="00F9539F" w:rsidP="00F9539F">
      <w:pPr>
        <w:pStyle w:val="Pargrafdellista"/>
        <w:spacing w:before="240"/>
        <w:ind w:left="700"/>
        <w:jc w:val="both"/>
      </w:pPr>
      <w:r>
        <w:t>d’alguna entitat, fundació o banc d’aliments (com per exemple la Creu Roja, Càritas, etc.), cal acreditar-ho documentalment: certificat, targeta de recollida d’aliments, etc.</w:t>
      </w:r>
    </w:p>
    <w:p w14:paraId="7EAF52AC" w14:textId="4F10F6F4" w:rsidR="00F9539F" w:rsidRDefault="00F9539F" w:rsidP="00F9539F">
      <w:pPr>
        <w:pStyle w:val="Pargrafdellista"/>
        <w:spacing w:before="240"/>
        <w:ind w:left="700"/>
        <w:jc w:val="both"/>
      </w:pPr>
      <w:r>
        <w:t>En cas que la família manifesti que està sent atesa per Serveis Socials, cal que ho manifestin per escrit en el formulari d’al·legacions/recurs, indicant quin és el seu centre que els atén, i el Consorci d'Educació de Barcelona farà la consulta directament. No cal que adjuntin cap informe de Serveis Socials</w:t>
      </w:r>
    </w:p>
    <w:p w14:paraId="2AE19802" w14:textId="77777777" w:rsidR="00F9539F" w:rsidRDefault="00F9539F" w:rsidP="00F9539F">
      <w:pPr>
        <w:pStyle w:val="Pargrafdellista"/>
        <w:numPr>
          <w:ilvl w:val="0"/>
          <w:numId w:val="38"/>
        </w:numPr>
        <w:spacing w:before="240" w:after="0"/>
        <w:ind w:left="709" w:hanging="357"/>
        <w:contextualSpacing w:val="0"/>
        <w:jc w:val="both"/>
      </w:pPr>
      <w:r w:rsidRPr="009C6E3E">
        <w:rPr>
          <w:b/>
        </w:rPr>
        <w:t>S’HA SUPERAT EL LLINDAR DE FINQUES URBANES</w:t>
      </w:r>
      <w:r>
        <w:rPr>
          <w:b/>
        </w:rPr>
        <w:t>/RÚSTIQUES:</w:t>
      </w:r>
      <w:r>
        <w:t xml:space="preserve"> Vol dir que tenen altres propietats, fora de l’habitatge habitual, l’import cadastral de les quals supera el llindar establert.</w:t>
      </w:r>
    </w:p>
    <w:p w14:paraId="7675E013" w14:textId="77777777" w:rsidR="00F9539F" w:rsidRDefault="00F9539F" w:rsidP="00F9539F">
      <w:pPr>
        <w:pStyle w:val="Pargrafdellista"/>
        <w:spacing w:before="240"/>
        <w:ind w:left="700"/>
        <w:jc w:val="both"/>
      </w:pPr>
    </w:p>
    <w:p w14:paraId="5035AC06" w14:textId="65B0DC26" w:rsidR="00D9702B" w:rsidRDefault="006848EF" w:rsidP="00F9539F">
      <w:pPr>
        <w:pStyle w:val="Pargrafdellista"/>
        <w:numPr>
          <w:ilvl w:val="0"/>
          <w:numId w:val="40"/>
        </w:numPr>
        <w:spacing w:before="240"/>
        <w:jc w:val="both"/>
      </w:pPr>
      <w:r w:rsidRPr="00F9539F">
        <w:rPr>
          <w:b/>
        </w:rPr>
        <w:t xml:space="preserve">S’HA SUPERAT EL LLINDAR DE NEGOCI: </w:t>
      </w:r>
      <w:r>
        <w:t>S’ha superat el llindar establert d</w:t>
      </w:r>
      <w:r w:rsidR="000B09C7">
        <w:t>el volum de negoci de</w:t>
      </w:r>
      <w:r w:rsidR="00693CAB">
        <w:t xml:space="preserve"> l’any </w:t>
      </w:r>
      <w:r w:rsidR="00897217">
        <w:t>2025</w:t>
      </w:r>
      <w:r>
        <w:t>.</w:t>
      </w:r>
    </w:p>
    <w:p w14:paraId="6910CD73" w14:textId="77777777" w:rsidR="00B82ECF" w:rsidRPr="00727EE6" w:rsidRDefault="00B82ECF" w:rsidP="000904FF">
      <w:pPr>
        <w:spacing w:after="0"/>
        <w:jc w:val="both"/>
      </w:pPr>
    </w:p>
    <w:sectPr w:rsidR="00B82ECF" w:rsidRPr="00727EE6" w:rsidSect="0094640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2268" w:right="1134" w:bottom="1134" w:left="1701" w:header="680" w:footer="737" w:gutter="0"/>
      <w:cols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0A80" w14:textId="77777777" w:rsidR="006848EF" w:rsidRDefault="006848EF" w:rsidP="000D6EB6">
      <w:r>
        <w:separator/>
      </w:r>
    </w:p>
    <w:p w14:paraId="458DA612" w14:textId="77777777" w:rsidR="006848EF" w:rsidRDefault="006848EF" w:rsidP="000D6EB6"/>
  </w:endnote>
  <w:endnote w:type="continuationSeparator" w:id="0">
    <w:p w14:paraId="487F6AB6" w14:textId="77777777" w:rsidR="006848EF" w:rsidRDefault="006848EF" w:rsidP="000D6EB6">
      <w:r>
        <w:continuationSeparator/>
      </w:r>
    </w:p>
    <w:p w14:paraId="5B2DA82D" w14:textId="77777777" w:rsidR="006848EF" w:rsidRDefault="006848EF" w:rsidP="000D6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0E03" w14:textId="77777777" w:rsidR="00597F60" w:rsidRDefault="000D6EB6" w:rsidP="000D6EB6">
    <w:pPr>
      <w:pStyle w:val="Peu"/>
    </w:pPr>
    <w:r w:rsidRPr="00F60344">
      <w:rPr>
        <w:rStyle w:val="Nmerodepgina"/>
        <w:sz w:val="16"/>
      </w:rPr>
      <w:fldChar w:fldCharType="begin"/>
    </w:r>
    <w:r w:rsidRPr="00F60344">
      <w:rPr>
        <w:rStyle w:val="Nmerodepgina"/>
        <w:sz w:val="16"/>
      </w:rPr>
      <w:instrText xml:space="preserve"> PAGE </w:instrText>
    </w:r>
    <w:r w:rsidRPr="00F60344">
      <w:rPr>
        <w:rStyle w:val="Nmerodepgina"/>
        <w:sz w:val="16"/>
      </w:rPr>
      <w:fldChar w:fldCharType="separate"/>
    </w:r>
    <w:r w:rsidR="00603B34">
      <w:rPr>
        <w:rStyle w:val="Nmerodepgina"/>
        <w:noProof/>
        <w:sz w:val="16"/>
      </w:rPr>
      <w:t>3</w:t>
    </w:r>
    <w:r w:rsidRPr="00F60344">
      <w:rPr>
        <w:rStyle w:val="Nmerodepgin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AF56" w14:textId="77777777" w:rsidR="00597F60" w:rsidRDefault="000D6EB6" w:rsidP="000D6EB6">
    <w:pPr>
      <w:pStyle w:val="Peu"/>
    </w:pPr>
    <w:r w:rsidRPr="00F60344">
      <w:rPr>
        <w:rStyle w:val="Nmerodepgina"/>
        <w:sz w:val="16"/>
      </w:rPr>
      <w:fldChar w:fldCharType="begin"/>
    </w:r>
    <w:r w:rsidRPr="00F60344">
      <w:rPr>
        <w:rStyle w:val="Nmerodepgina"/>
        <w:sz w:val="16"/>
      </w:rPr>
      <w:instrText xml:space="preserve"> PAGE </w:instrText>
    </w:r>
    <w:r w:rsidRPr="00F60344">
      <w:rPr>
        <w:rStyle w:val="Nmerodepgina"/>
        <w:sz w:val="16"/>
      </w:rPr>
      <w:fldChar w:fldCharType="separate"/>
    </w:r>
    <w:r w:rsidR="00603B34">
      <w:rPr>
        <w:rStyle w:val="Nmerodepgina"/>
        <w:noProof/>
        <w:sz w:val="16"/>
      </w:rPr>
      <w:t>1</w:t>
    </w:r>
    <w:r w:rsidRPr="00F60344">
      <w:rPr>
        <w:rStyle w:val="Nmerodepgi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6A83E" w14:textId="77777777" w:rsidR="006848EF" w:rsidRDefault="006848EF" w:rsidP="000D6EB6">
      <w:r>
        <w:separator/>
      </w:r>
    </w:p>
    <w:p w14:paraId="489128D7" w14:textId="77777777" w:rsidR="006848EF" w:rsidRDefault="006848EF" w:rsidP="000D6EB6"/>
  </w:footnote>
  <w:footnote w:type="continuationSeparator" w:id="0">
    <w:p w14:paraId="29069A09" w14:textId="77777777" w:rsidR="006848EF" w:rsidRDefault="006848EF" w:rsidP="000D6EB6">
      <w:r>
        <w:continuationSeparator/>
      </w:r>
    </w:p>
    <w:p w14:paraId="7D5007E2" w14:textId="77777777" w:rsidR="006848EF" w:rsidRDefault="006848EF" w:rsidP="000D6E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9EC29" w14:textId="77777777" w:rsidR="00597F60" w:rsidRDefault="000D6EB6" w:rsidP="000D6EB6">
    <w:r w:rsidRPr="00CD4B24">
      <w:rPr>
        <w:noProof/>
        <w:lang w:eastAsia="ca-ES"/>
      </w:rPr>
      <w:drawing>
        <wp:anchor distT="0" distB="0" distL="114300" distR="114300" simplePos="0" relativeHeight="251664896" behindDoc="0" locked="0" layoutInCell="1" allowOverlap="1" wp14:anchorId="67E540F2" wp14:editId="60F960C0">
          <wp:simplePos x="0" y="0"/>
          <wp:positionH relativeFrom="column">
            <wp:posOffset>-488950</wp:posOffset>
          </wp:positionH>
          <wp:positionV relativeFrom="paragraph">
            <wp:posOffset>218440</wp:posOffset>
          </wp:positionV>
          <wp:extent cx="428917" cy="450000"/>
          <wp:effectExtent l="0" t="0" r="0" b="7620"/>
          <wp:wrapNone/>
          <wp:docPr id="8" name="Imagen 8" title="símbol 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B_icono_negr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8917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45CE37" w14:textId="77777777" w:rsidR="00597F60" w:rsidRDefault="00597F60" w:rsidP="000D6EB6">
    <w:pPr>
      <w:pStyle w:val="Logo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2B18C" w14:textId="77777777" w:rsidR="00597F60" w:rsidRDefault="00CD4B24" w:rsidP="000D6EB6">
    <w:pPr>
      <w:pStyle w:val="Logos"/>
    </w:pPr>
    <w:r w:rsidRPr="00CD4B24">
      <w:rPr>
        <w:lang w:eastAsia="ca-ES"/>
      </w:rPr>
      <w:drawing>
        <wp:anchor distT="0" distB="0" distL="114300" distR="114300" simplePos="0" relativeHeight="251663872" behindDoc="0" locked="0" layoutInCell="1" allowOverlap="1" wp14:anchorId="5A01819C" wp14:editId="06D6320A">
          <wp:simplePos x="0" y="0"/>
          <wp:positionH relativeFrom="column">
            <wp:posOffset>-488315</wp:posOffset>
          </wp:positionH>
          <wp:positionV relativeFrom="page">
            <wp:posOffset>601980</wp:posOffset>
          </wp:positionV>
          <wp:extent cx="1494000" cy="444511"/>
          <wp:effectExtent l="0" t="0" r="0" b="0"/>
          <wp:wrapNone/>
          <wp:docPr id="9" name="Imagen 9" title="Logotip del Consorci d'Educació de Barce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4000" cy="444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8F8"/>
    <w:multiLevelType w:val="hybridMultilevel"/>
    <w:tmpl w:val="43BE5280"/>
    <w:lvl w:ilvl="0" w:tplc="6A6C33B8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E1573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1566B"/>
    <w:multiLevelType w:val="hybridMultilevel"/>
    <w:tmpl w:val="71F8A89A"/>
    <w:lvl w:ilvl="0" w:tplc="B20E57E8">
      <w:start w:val="1"/>
      <w:numFmt w:val="decimal"/>
      <w:pStyle w:val="Numeraci"/>
      <w:lvlText w:val="%1."/>
      <w:lvlJc w:val="left"/>
      <w:pPr>
        <w:ind w:left="714" w:hanging="360"/>
      </w:pPr>
    </w:lvl>
    <w:lvl w:ilvl="1" w:tplc="040A0019" w:tentative="1">
      <w:start w:val="1"/>
      <w:numFmt w:val="lowerLetter"/>
      <w:lvlText w:val="%2."/>
      <w:lvlJc w:val="left"/>
      <w:pPr>
        <w:ind w:left="1434" w:hanging="360"/>
      </w:pPr>
    </w:lvl>
    <w:lvl w:ilvl="2" w:tplc="040A001B" w:tentative="1">
      <w:start w:val="1"/>
      <w:numFmt w:val="lowerRoman"/>
      <w:lvlText w:val="%3."/>
      <w:lvlJc w:val="right"/>
      <w:pPr>
        <w:ind w:left="2154" w:hanging="180"/>
      </w:pPr>
    </w:lvl>
    <w:lvl w:ilvl="3" w:tplc="040A000F" w:tentative="1">
      <w:start w:val="1"/>
      <w:numFmt w:val="decimal"/>
      <w:lvlText w:val="%4."/>
      <w:lvlJc w:val="left"/>
      <w:pPr>
        <w:ind w:left="2874" w:hanging="360"/>
      </w:pPr>
    </w:lvl>
    <w:lvl w:ilvl="4" w:tplc="040A0019" w:tentative="1">
      <w:start w:val="1"/>
      <w:numFmt w:val="lowerLetter"/>
      <w:lvlText w:val="%5."/>
      <w:lvlJc w:val="left"/>
      <w:pPr>
        <w:ind w:left="3594" w:hanging="360"/>
      </w:pPr>
    </w:lvl>
    <w:lvl w:ilvl="5" w:tplc="040A001B" w:tentative="1">
      <w:start w:val="1"/>
      <w:numFmt w:val="lowerRoman"/>
      <w:lvlText w:val="%6."/>
      <w:lvlJc w:val="right"/>
      <w:pPr>
        <w:ind w:left="4314" w:hanging="180"/>
      </w:pPr>
    </w:lvl>
    <w:lvl w:ilvl="6" w:tplc="040A000F" w:tentative="1">
      <w:start w:val="1"/>
      <w:numFmt w:val="decimal"/>
      <w:lvlText w:val="%7."/>
      <w:lvlJc w:val="left"/>
      <w:pPr>
        <w:ind w:left="5034" w:hanging="360"/>
      </w:pPr>
    </w:lvl>
    <w:lvl w:ilvl="7" w:tplc="040A0019" w:tentative="1">
      <w:start w:val="1"/>
      <w:numFmt w:val="lowerLetter"/>
      <w:lvlText w:val="%8."/>
      <w:lvlJc w:val="left"/>
      <w:pPr>
        <w:ind w:left="5754" w:hanging="360"/>
      </w:pPr>
    </w:lvl>
    <w:lvl w:ilvl="8" w:tplc="04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2612A5"/>
    <w:multiLevelType w:val="multilevel"/>
    <w:tmpl w:val="DD6647B4"/>
    <w:lvl w:ilvl="0">
      <w:start w:val="1"/>
      <w:numFmt w:val="bullet"/>
      <w:lvlText w:val="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5F8D"/>
    <w:multiLevelType w:val="hybridMultilevel"/>
    <w:tmpl w:val="75F229AC"/>
    <w:lvl w:ilvl="0" w:tplc="00841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34D68"/>
    <w:multiLevelType w:val="multilevel"/>
    <w:tmpl w:val="5B6E02C8"/>
    <w:lvl w:ilvl="0">
      <w:start w:val="1"/>
      <w:numFmt w:val="bullet"/>
      <w:lvlText w:val=""/>
      <w:lvlJc w:val="left"/>
      <w:pPr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40BD"/>
    <w:multiLevelType w:val="hybridMultilevel"/>
    <w:tmpl w:val="D40C8810"/>
    <w:lvl w:ilvl="0" w:tplc="2D6E3CA6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72808"/>
    <w:multiLevelType w:val="hybridMultilevel"/>
    <w:tmpl w:val="6C347922"/>
    <w:lvl w:ilvl="0" w:tplc="AD2848F0">
      <w:start w:val="1"/>
      <w:numFmt w:val="decimal"/>
      <w:lvlText w:val="%1."/>
      <w:lvlJc w:val="left"/>
      <w:pPr>
        <w:ind w:left="2484" w:hanging="360"/>
      </w:p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C645FE4"/>
    <w:multiLevelType w:val="hybridMultilevel"/>
    <w:tmpl w:val="F34C2DB8"/>
    <w:lvl w:ilvl="0" w:tplc="7332A9CE">
      <w:numFmt w:val="bullet"/>
      <w:lvlText w:val="-"/>
      <w:lvlJc w:val="left"/>
      <w:pPr>
        <w:ind w:left="70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229F7806"/>
    <w:multiLevelType w:val="multilevel"/>
    <w:tmpl w:val="42E854AC"/>
    <w:lvl w:ilvl="0">
      <w:start w:val="1"/>
      <w:numFmt w:val="bullet"/>
      <w:lvlText w:val="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27F18"/>
    <w:multiLevelType w:val="multilevel"/>
    <w:tmpl w:val="65C24E0C"/>
    <w:lvl w:ilvl="0">
      <w:start w:val="1"/>
      <w:numFmt w:val="bullet"/>
      <w:lvlText w:val=""/>
      <w:lvlJc w:val="left"/>
      <w:pPr>
        <w:ind w:left="56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10B49"/>
    <w:multiLevelType w:val="multilevel"/>
    <w:tmpl w:val="F852E9DE"/>
    <w:lvl w:ilvl="0">
      <w:start w:val="1"/>
      <w:numFmt w:val="bullet"/>
      <w:lvlText w:val=""/>
      <w:lvlJc w:val="left"/>
      <w:pPr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743"/>
    <w:multiLevelType w:val="hybridMultilevel"/>
    <w:tmpl w:val="BA0C02B2"/>
    <w:lvl w:ilvl="0" w:tplc="E20EB6AE">
      <w:start w:val="1"/>
      <w:numFmt w:val="decimal"/>
      <w:lvlText w:val="%1  — "/>
      <w:lvlJc w:val="left"/>
      <w:pPr>
        <w:ind w:left="340" w:hanging="34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91DB4"/>
    <w:multiLevelType w:val="hybridMultilevel"/>
    <w:tmpl w:val="4ACAB99C"/>
    <w:lvl w:ilvl="0" w:tplc="E5B63510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E1573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62076"/>
    <w:multiLevelType w:val="multilevel"/>
    <w:tmpl w:val="59B4D066"/>
    <w:lvl w:ilvl="0">
      <w:start w:val="1"/>
      <w:numFmt w:val="bullet"/>
      <w:lvlText w:val="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EAB"/>
    <w:multiLevelType w:val="hybridMultilevel"/>
    <w:tmpl w:val="605E575A"/>
    <w:lvl w:ilvl="0" w:tplc="AFC47ED2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B40CD"/>
    <w:multiLevelType w:val="hybridMultilevel"/>
    <w:tmpl w:val="D67AAC90"/>
    <w:lvl w:ilvl="0" w:tplc="8D1CD7D6">
      <w:start w:val="1"/>
      <w:numFmt w:val="decimal"/>
      <w:pStyle w:val="ndice21"/>
      <w:lvlText w:val="%1."/>
      <w:lvlJc w:val="left"/>
      <w:pPr>
        <w:ind w:left="3697" w:hanging="360"/>
      </w:pPr>
    </w:lvl>
    <w:lvl w:ilvl="1" w:tplc="0C0A0019">
      <w:start w:val="1"/>
      <w:numFmt w:val="lowerLetter"/>
      <w:lvlText w:val="%2."/>
      <w:lvlJc w:val="left"/>
      <w:pPr>
        <w:ind w:left="4417" w:hanging="360"/>
      </w:pPr>
    </w:lvl>
    <w:lvl w:ilvl="2" w:tplc="0C0A001B" w:tentative="1">
      <w:start w:val="1"/>
      <w:numFmt w:val="lowerRoman"/>
      <w:lvlText w:val="%3."/>
      <w:lvlJc w:val="right"/>
      <w:pPr>
        <w:ind w:left="5137" w:hanging="180"/>
      </w:pPr>
    </w:lvl>
    <w:lvl w:ilvl="3" w:tplc="0C0A000F" w:tentative="1">
      <w:start w:val="1"/>
      <w:numFmt w:val="decimal"/>
      <w:lvlText w:val="%4."/>
      <w:lvlJc w:val="left"/>
      <w:pPr>
        <w:ind w:left="5857" w:hanging="360"/>
      </w:pPr>
    </w:lvl>
    <w:lvl w:ilvl="4" w:tplc="0C0A0019" w:tentative="1">
      <w:start w:val="1"/>
      <w:numFmt w:val="lowerLetter"/>
      <w:lvlText w:val="%5."/>
      <w:lvlJc w:val="left"/>
      <w:pPr>
        <w:ind w:left="6577" w:hanging="360"/>
      </w:pPr>
    </w:lvl>
    <w:lvl w:ilvl="5" w:tplc="0C0A001B" w:tentative="1">
      <w:start w:val="1"/>
      <w:numFmt w:val="lowerRoman"/>
      <w:lvlText w:val="%6."/>
      <w:lvlJc w:val="right"/>
      <w:pPr>
        <w:ind w:left="7297" w:hanging="180"/>
      </w:pPr>
    </w:lvl>
    <w:lvl w:ilvl="6" w:tplc="0C0A000F" w:tentative="1">
      <w:start w:val="1"/>
      <w:numFmt w:val="decimal"/>
      <w:lvlText w:val="%7."/>
      <w:lvlJc w:val="left"/>
      <w:pPr>
        <w:ind w:left="8017" w:hanging="360"/>
      </w:pPr>
    </w:lvl>
    <w:lvl w:ilvl="7" w:tplc="0C0A0019" w:tentative="1">
      <w:start w:val="1"/>
      <w:numFmt w:val="lowerLetter"/>
      <w:lvlText w:val="%8."/>
      <w:lvlJc w:val="left"/>
      <w:pPr>
        <w:ind w:left="8737" w:hanging="360"/>
      </w:pPr>
    </w:lvl>
    <w:lvl w:ilvl="8" w:tplc="0C0A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6" w15:restartNumberingAfterBreak="0">
    <w:nsid w:val="3E9508CD"/>
    <w:multiLevelType w:val="multilevel"/>
    <w:tmpl w:val="CF08DC8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80767"/>
    <w:multiLevelType w:val="hybridMultilevel"/>
    <w:tmpl w:val="681C98A0"/>
    <w:lvl w:ilvl="0" w:tplc="7332A9CE">
      <w:numFmt w:val="bullet"/>
      <w:lvlText w:val="-"/>
      <w:lvlJc w:val="left"/>
      <w:pPr>
        <w:ind w:left="70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 w15:restartNumberingAfterBreak="0">
    <w:nsid w:val="40717147"/>
    <w:multiLevelType w:val="hybridMultilevel"/>
    <w:tmpl w:val="EA84499A"/>
    <w:lvl w:ilvl="0" w:tplc="18340B4A">
      <w:start w:val="1"/>
      <w:numFmt w:val="bullet"/>
      <w:lvlText w:val=""/>
      <w:lvlJc w:val="left"/>
      <w:pPr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76498B"/>
    <w:multiLevelType w:val="multilevel"/>
    <w:tmpl w:val="AE14A37E"/>
    <w:lvl w:ilvl="0">
      <w:start w:val="1"/>
      <w:numFmt w:val="decimal"/>
      <w:lvlText w:val="%1."/>
      <w:lvlJc w:val="left"/>
      <w:pPr>
        <w:ind w:left="714" w:hanging="360"/>
      </w:pPr>
    </w:lvl>
    <w:lvl w:ilvl="1">
      <w:start w:val="1"/>
      <w:numFmt w:val="lowerLetter"/>
      <w:lvlText w:val="%2."/>
      <w:lvlJc w:val="left"/>
      <w:pPr>
        <w:ind w:left="1434" w:hanging="360"/>
      </w:pPr>
    </w:lvl>
    <w:lvl w:ilvl="2">
      <w:start w:val="1"/>
      <w:numFmt w:val="lowerRoman"/>
      <w:lvlText w:val="%3."/>
      <w:lvlJc w:val="right"/>
      <w:pPr>
        <w:ind w:left="2154" w:hanging="180"/>
      </w:pPr>
    </w:lvl>
    <w:lvl w:ilvl="3">
      <w:start w:val="1"/>
      <w:numFmt w:val="decimal"/>
      <w:lvlText w:val="%4."/>
      <w:lvlJc w:val="left"/>
      <w:pPr>
        <w:ind w:left="2874" w:hanging="360"/>
      </w:pPr>
    </w:lvl>
    <w:lvl w:ilvl="4">
      <w:start w:val="1"/>
      <w:numFmt w:val="lowerLetter"/>
      <w:lvlText w:val="%5."/>
      <w:lvlJc w:val="left"/>
      <w:pPr>
        <w:ind w:left="3594" w:hanging="360"/>
      </w:pPr>
    </w:lvl>
    <w:lvl w:ilvl="5">
      <w:start w:val="1"/>
      <w:numFmt w:val="lowerRoman"/>
      <w:lvlText w:val="%6."/>
      <w:lvlJc w:val="right"/>
      <w:pPr>
        <w:ind w:left="4314" w:hanging="18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50545DB8"/>
    <w:multiLevelType w:val="multilevel"/>
    <w:tmpl w:val="76E258DC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E1573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8621A"/>
    <w:multiLevelType w:val="hybridMultilevel"/>
    <w:tmpl w:val="12AE0A4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C25913"/>
    <w:multiLevelType w:val="multilevel"/>
    <w:tmpl w:val="76E6C234"/>
    <w:lvl w:ilvl="0">
      <w:start w:val="1"/>
      <w:numFmt w:val="decimal"/>
      <w:lvlText w:val="%1 — 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E724F"/>
    <w:multiLevelType w:val="hybridMultilevel"/>
    <w:tmpl w:val="0448ACE6"/>
    <w:lvl w:ilvl="0" w:tplc="8D1CD7D6">
      <w:start w:val="1"/>
      <w:numFmt w:val="decimal"/>
      <w:lvlText w:val="%1."/>
      <w:lvlJc w:val="left"/>
      <w:pPr>
        <w:ind w:left="3697" w:hanging="360"/>
      </w:pPr>
    </w:lvl>
    <w:lvl w:ilvl="1" w:tplc="00841300">
      <w:start w:val="1"/>
      <w:numFmt w:val="bullet"/>
      <w:lvlText w:val=""/>
      <w:lvlJc w:val="left"/>
      <w:pPr>
        <w:ind w:left="4417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5137" w:hanging="180"/>
      </w:pPr>
    </w:lvl>
    <w:lvl w:ilvl="3" w:tplc="0C0A000F" w:tentative="1">
      <w:start w:val="1"/>
      <w:numFmt w:val="decimal"/>
      <w:lvlText w:val="%4."/>
      <w:lvlJc w:val="left"/>
      <w:pPr>
        <w:ind w:left="5857" w:hanging="360"/>
      </w:pPr>
    </w:lvl>
    <w:lvl w:ilvl="4" w:tplc="0C0A0019" w:tentative="1">
      <w:start w:val="1"/>
      <w:numFmt w:val="lowerLetter"/>
      <w:lvlText w:val="%5."/>
      <w:lvlJc w:val="left"/>
      <w:pPr>
        <w:ind w:left="6577" w:hanging="360"/>
      </w:pPr>
    </w:lvl>
    <w:lvl w:ilvl="5" w:tplc="0C0A001B" w:tentative="1">
      <w:start w:val="1"/>
      <w:numFmt w:val="lowerRoman"/>
      <w:lvlText w:val="%6."/>
      <w:lvlJc w:val="right"/>
      <w:pPr>
        <w:ind w:left="7297" w:hanging="180"/>
      </w:pPr>
    </w:lvl>
    <w:lvl w:ilvl="6" w:tplc="0C0A000F" w:tentative="1">
      <w:start w:val="1"/>
      <w:numFmt w:val="decimal"/>
      <w:lvlText w:val="%7."/>
      <w:lvlJc w:val="left"/>
      <w:pPr>
        <w:ind w:left="8017" w:hanging="360"/>
      </w:pPr>
    </w:lvl>
    <w:lvl w:ilvl="7" w:tplc="0C0A0019" w:tentative="1">
      <w:start w:val="1"/>
      <w:numFmt w:val="lowerLetter"/>
      <w:lvlText w:val="%8."/>
      <w:lvlJc w:val="left"/>
      <w:pPr>
        <w:ind w:left="8737" w:hanging="360"/>
      </w:pPr>
    </w:lvl>
    <w:lvl w:ilvl="8" w:tplc="0C0A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24" w15:restartNumberingAfterBreak="0">
    <w:nsid w:val="5CBC5C5B"/>
    <w:multiLevelType w:val="hybridMultilevel"/>
    <w:tmpl w:val="BD5C004E"/>
    <w:lvl w:ilvl="0" w:tplc="EAD0AEE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0195B"/>
    <w:multiLevelType w:val="multilevel"/>
    <w:tmpl w:val="6C347922"/>
    <w:lvl w:ilvl="0">
      <w:start w:val="1"/>
      <w:numFmt w:val="decimal"/>
      <w:lvlText w:val="%1."/>
      <w:lvlJc w:val="left"/>
      <w:pPr>
        <w:ind w:left="2484" w:hanging="360"/>
      </w:p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63A7576C"/>
    <w:multiLevelType w:val="hybridMultilevel"/>
    <w:tmpl w:val="1010A8C4"/>
    <w:lvl w:ilvl="0" w:tplc="07AC965A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4" w:hanging="360"/>
      </w:pPr>
    </w:lvl>
    <w:lvl w:ilvl="2" w:tplc="040A001B" w:tentative="1">
      <w:start w:val="1"/>
      <w:numFmt w:val="lowerRoman"/>
      <w:lvlText w:val="%3."/>
      <w:lvlJc w:val="right"/>
      <w:pPr>
        <w:ind w:left="2154" w:hanging="180"/>
      </w:pPr>
    </w:lvl>
    <w:lvl w:ilvl="3" w:tplc="040A000F" w:tentative="1">
      <w:start w:val="1"/>
      <w:numFmt w:val="decimal"/>
      <w:lvlText w:val="%4."/>
      <w:lvlJc w:val="left"/>
      <w:pPr>
        <w:ind w:left="2874" w:hanging="360"/>
      </w:pPr>
    </w:lvl>
    <w:lvl w:ilvl="4" w:tplc="040A0019" w:tentative="1">
      <w:start w:val="1"/>
      <w:numFmt w:val="lowerLetter"/>
      <w:lvlText w:val="%5."/>
      <w:lvlJc w:val="left"/>
      <w:pPr>
        <w:ind w:left="3594" w:hanging="360"/>
      </w:pPr>
    </w:lvl>
    <w:lvl w:ilvl="5" w:tplc="040A001B" w:tentative="1">
      <w:start w:val="1"/>
      <w:numFmt w:val="lowerRoman"/>
      <w:lvlText w:val="%6."/>
      <w:lvlJc w:val="right"/>
      <w:pPr>
        <w:ind w:left="4314" w:hanging="180"/>
      </w:pPr>
    </w:lvl>
    <w:lvl w:ilvl="6" w:tplc="040A000F" w:tentative="1">
      <w:start w:val="1"/>
      <w:numFmt w:val="decimal"/>
      <w:lvlText w:val="%7."/>
      <w:lvlJc w:val="left"/>
      <w:pPr>
        <w:ind w:left="5034" w:hanging="360"/>
      </w:pPr>
    </w:lvl>
    <w:lvl w:ilvl="7" w:tplc="040A0019" w:tentative="1">
      <w:start w:val="1"/>
      <w:numFmt w:val="lowerLetter"/>
      <w:lvlText w:val="%8."/>
      <w:lvlJc w:val="left"/>
      <w:pPr>
        <w:ind w:left="5754" w:hanging="360"/>
      </w:pPr>
    </w:lvl>
    <w:lvl w:ilvl="8" w:tplc="04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668C61B7"/>
    <w:multiLevelType w:val="hybridMultilevel"/>
    <w:tmpl w:val="CF08DC84"/>
    <w:lvl w:ilvl="0" w:tplc="E546672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A466E"/>
    <w:multiLevelType w:val="multilevel"/>
    <w:tmpl w:val="1DD02F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6F5603"/>
    <w:multiLevelType w:val="multilevel"/>
    <w:tmpl w:val="0C8EEE5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3D4D6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C7151"/>
    <w:multiLevelType w:val="multilevel"/>
    <w:tmpl w:val="85EE7C9E"/>
    <w:lvl w:ilvl="0">
      <w:start w:val="1"/>
      <w:numFmt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6596A"/>
    <w:multiLevelType w:val="multilevel"/>
    <w:tmpl w:val="F9A4993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CD8E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94ED1"/>
    <w:multiLevelType w:val="hybridMultilevel"/>
    <w:tmpl w:val="3ED8579C"/>
    <w:lvl w:ilvl="0" w:tplc="7332A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5748B"/>
    <w:multiLevelType w:val="hybridMultilevel"/>
    <w:tmpl w:val="55B8D11C"/>
    <w:lvl w:ilvl="0" w:tplc="9F3E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95118"/>
    <w:multiLevelType w:val="hybridMultilevel"/>
    <w:tmpl w:val="B0986A4C"/>
    <w:lvl w:ilvl="0" w:tplc="7332A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516CEB"/>
    <w:multiLevelType w:val="hybridMultilevel"/>
    <w:tmpl w:val="7ED649AC"/>
    <w:lvl w:ilvl="0" w:tplc="E546672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7A8345E4"/>
    <w:multiLevelType w:val="hybridMultilevel"/>
    <w:tmpl w:val="C216780A"/>
    <w:lvl w:ilvl="0" w:tplc="7332A9C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A5FF5"/>
    <w:multiLevelType w:val="hybridMultilevel"/>
    <w:tmpl w:val="5A6AFA82"/>
    <w:lvl w:ilvl="0" w:tplc="E3B4FC38">
      <w:start w:val="1"/>
      <w:numFmt w:val="bullet"/>
      <w:pStyle w:val="Llista1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D64BB"/>
    <w:multiLevelType w:val="hybridMultilevel"/>
    <w:tmpl w:val="3DB6DA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F775DE"/>
    <w:multiLevelType w:val="hybridMultilevel"/>
    <w:tmpl w:val="40D6D99E"/>
    <w:lvl w:ilvl="0" w:tplc="D31A17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75574">
    <w:abstractNumId w:val="18"/>
  </w:num>
  <w:num w:numId="2" w16cid:durableId="1342123728">
    <w:abstractNumId w:val="2"/>
  </w:num>
  <w:num w:numId="3" w16cid:durableId="1460879920">
    <w:abstractNumId w:val="8"/>
  </w:num>
  <w:num w:numId="4" w16cid:durableId="580911107">
    <w:abstractNumId w:val="10"/>
  </w:num>
  <w:num w:numId="5" w16cid:durableId="214706376">
    <w:abstractNumId w:val="13"/>
  </w:num>
  <w:num w:numId="6" w16cid:durableId="1465924751">
    <w:abstractNumId w:val="4"/>
  </w:num>
  <w:num w:numId="7" w16cid:durableId="541211745">
    <w:abstractNumId w:val="9"/>
  </w:num>
  <w:num w:numId="8" w16cid:durableId="757944503">
    <w:abstractNumId w:val="11"/>
  </w:num>
  <w:num w:numId="9" w16cid:durableId="1854032094">
    <w:abstractNumId w:val="22"/>
  </w:num>
  <w:num w:numId="10" w16cid:durableId="1106579893">
    <w:abstractNumId w:val="6"/>
  </w:num>
  <w:num w:numId="11" w16cid:durableId="1511214138">
    <w:abstractNumId w:val="25"/>
  </w:num>
  <w:num w:numId="12" w16cid:durableId="1581326629">
    <w:abstractNumId w:val="35"/>
  </w:num>
  <w:num w:numId="13" w16cid:durableId="443695153">
    <w:abstractNumId w:val="27"/>
  </w:num>
  <w:num w:numId="14" w16cid:durableId="790057584">
    <w:abstractNumId w:val="16"/>
  </w:num>
  <w:num w:numId="15" w16cid:durableId="872766186">
    <w:abstractNumId w:val="24"/>
  </w:num>
  <w:num w:numId="16" w16cid:durableId="1713185630">
    <w:abstractNumId w:val="3"/>
  </w:num>
  <w:num w:numId="17" w16cid:durableId="1579947511">
    <w:abstractNumId w:val="1"/>
  </w:num>
  <w:num w:numId="18" w16cid:durableId="1856963958">
    <w:abstractNumId w:val="39"/>
  </w:num>
  <w:num w:numId="19" w16cid:durableId="1520897427">
    <w:abstractNumId w:val="28"/>
  </w:num>
  <w:num w:numId="20" w16cid:durableId="1742557838">
    <w:abstractNumId w:val="14"/>
  </w:num>
  <w:num w:numId="21" w16cid:durableId="248464378">
    <w:abstractNumId w:val="21"/>
  </w:num>
  <w:num w:numId="22" w16cid:durableId="1560821124">
    <w:abstractNumId w:val="5"/>
  </w:num>
  <w:num w:numId="23" w16cid:durableId="1183595953">
    <w:abstractNumId w:val="30"/>
  </w:num>
  <w:num w:numId="24" w16cid:durableId="1787920146">
    <w:abstractNumId w:val="0"/>
  </w:num>
  <w:num w:numId="25" w16cid:durableId="1963337363">
    <w:abstractNumId w:val="20"/>
  </w:num>
  <w:num w:numId="26" w16cid:durableId="1622422470">
    <w:abstractNumId w:val="12"/>
  </w:num>
  <w:num w:numId="27" w16cid:durableId="730883357">
    <w:abstractNumId w:val="19"/>
  </w:num>
  <w:num w:numId="28" w16cid:durableId="1748843335">
    <w:abstractNumId w:val="37"/>
  </w:num>
  <w:num w:numId="29" w16cid:durableId="1999840786">
    <w:abstractNumId w:val="31"/>
  </w:num>
  <w:num w:numId="30" w16cid:durableId="1322850510">
    <w:abstractNumId w:val="15"/>
  </w:num>
  <w:num w:numId="31" w16cid:durableId="2133281080">
    <w:abstractNumId w:val="23"/>
  </w:num>
  <w:num w:numId="32" w16cid:durableId="430855871">
    <w:abstractNumId w:val="29"/>
  </w:num>
  <w:num w:numId="33" w16cid:durableId="769087367">
    <w:abstractNumId w:val="33"/>
  </w:num>
  <w:num w:numId="34" w16cid:durableId="330837279">
    <w:abstractNumId w:val="26"/>
  </w:num>
  <w:num w:numId="35" w16cid:durableId="1502744980">
    <w:abstractNumId w:val="38"/>
  </w:num>
  <w:num w:numId="36" w16cid:durableId="82578768">
    <w:abstractNumId w:val="34"/>
  </w:num>
  <w:num w:numId="37" w16cid:durableId="591270">
    <w:abstractNumId w:val="7"/>
  </w:num>
  <w:num w:numId="38" w16cid:durableId="28649410">
    <w:abstractNumId w:val="36"/>
  </w:num>
  <w:num w:numId="39" w16cid:durableId="1322853526">
    <w:abstractNumId w:val="32"/>
  </w:num>
  <w:num w:numId="40" w16cid:durableId="19002385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7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8EF"/>
    <w:rsid w:val="0000386C"/>
    <w:rsid w:val="00004A67"/>
    <w:rsid w:val="00006AE5"/>
    <w:rsid w:val="00030C92"/>
    <w:rsid w:val="00043055"/>
    <w:rsid w:val="00046E35"/>
    <w:rsid w:val="000560B7"/>
    <w:rsid w:val="00062D7E"/>
    <w:rsid w:val="000679DF"/>
    <w:rsid w:val="00074C6B"/>
    <w:rsid w:val="000816FA"/>
    <w:rsid w:val="00087E04"/>
    <w:rsid w:val="000904FF"/>
    <w:rsid w:val="000A2BFA"/>
    <w:rsid w:val="000B09C7"/>
    <w:rsid w:val="000B3DA9"/>
    <w:rsid w:val="000B6B48"/>
    <w:rsid w:val="000B6E4F"/>
    <w:rsid w:val="000C2615"/>
    <w:rsid w:val="000C446C"/>
    <w:rsid w:val="000D3433"/>
    <w:rsid w:val="000D5558"/>
    <w:rsid w:val="000D6EB6"/>
    <w:rsid w:val="000E6B00"/>
    <w:rsid w:val="000F78BB"/>
    <w:rsid w:val="00105107"/>
    <w:rsid w:val="0011168D"/>
    <w:rsid w:val="00111AF4"/>
    <w:rsid w:val="00131852"/>
    <w:rsid w:val="00142E36"/>
    <w:rsid w:val="00155C26"/>
    <w:rsid w:val="001560A7"/>
    <w:rsid w:val="00166F86"/>
    <w:rsid w:val="00191473"/>
    <w:rsid w:val="001A66C9"/>
    <w:rsid w:val="001B58B3"/>
    <w:rsid w:val="001D2C64"/>
    <w:rsid w:val="001D3932"/>
    <w:rsid w:val="001F13C1"/>
    <w:rsid w:val="001F3DF2"/>
    <w:rsid w:val="00225165"/>
    <w:rsid w:val="002519A6"/>
    <w:rsid w:val="0026607E"/>
    <w:rsid w:val="002761CE"/>
    <w:rsid w:val="00276D95"/>
    <w:rsid w:val="00284E16"/>
    <w:rsid w:val="00290B9D"/>
    <w:rsid w:val="00291C1B"/>
    <w:rsid w:val="002A1511"/>
    <w:rsid w:val="002A3D93"/>
    <w:rsid w:val="002D00C2"/>
    <w:rsid w:val="002D4FC4"/>
    <w:rsid w:val="002F1E83"/>
    <w:rsid w:val="002F7482"/>
    <w:rsid w:val="0031557B"/>
    <w:rsid w:val="0032382C"/>
    <w:rsid w:val="00335ECE"/>
    <w:rsid w:val="00351420"/>
    <w:rsid w:val="003524EB"/>
    <w:rsid w:val="00357C84"/>
    <w:rsid w:val="0036133F"/>
    <w:rsid w:val="0036149A"/>
    <w:rsid w:val="00370B4F"/>
    <w:rsid w:val="003735CB"/>
    <w:rsid w:val="00386C4A"/>
    <w:rsid w:val="00393FD7"/>
    <w:rsid w:val="00395A4C"/>
    <w:rsid w:val="00397CF1"/>
    <w:rsid w:val="003C0137"/>
    <w:rsid w:val="003C131A"/>
    <w:rsid w:val="003C16E4"/>
    <w:rsid w:val="003C2CC5"/>
    <w:rsid w:val="003C411E"/>
    <w:rsid w:val="003D077E"/>
    <w:rsid w:val="003E33C4"/>
    <w:rsid w:val="003E34E3"/>
    <w:rsid w:val="0041231A"/>
    <w:rsid w:val="0043198A"/>
    <w:rsid w:val="00434B9B"/>
    <w:rsid w:val="00444351"/>
    <w:rsid w:val="004506C2"/>
    <w:rsid w:val="0046533B"/>
    <w:rsid w:val="00473ABD"/>
    <w:rsid w:val="00484216"/>
    <w:rsid w:val="00494F5D"/>
    <w:rsid w:val="004C0BC4"/>
    <w:rsid w:val="004C57DE"/>
    <w:rsid w:val="004D1F9A"/>
    <w:rsid w:val="004D2427"/>
    <w:rsid w:val="00503C3D"/>
    <w:rsid w:val="00523B53"/>
    <w:rsid w:val="00540A02"/>
    <w:rsid w:val="00544EE4"/>
    <w:rsid w:val="00560A25"/>
    <w:rsid w:val="00563384"/>
    <w:rsid w:val="005708F7"/>
    <w:rsid w:val="00571FCE"/>
    <w:rsid w:val="00572F40"/>
    <w:rsid w:val="005858C6"/>
    <w:rsid w:val="00587A6E"/>
    <w:rsid w:val="00597F60"/>
    <w:rsid w:val="005B3B70"/>
    <w:rsid w:val="005B722A"/>
    <w:rsid w:val="005D4E75"/>
    <w:rsid w:val="005E3B31"/>
    <w:rsid w:val="00603B34"/>
    <w:rsid w:val="00634473"/>
    <w:rsid w:val="00637175"/>
    <w:rsid w:val="00640E5C"/>
    <w:rsid w:val="00641352"/>
    <w:rsid w:val="00644D21"/>
    <w:rsid w:val="00675E9B"/>
    <w:rsid w:val="00683979"/>
    <w:rsid w:val="006848EF"/>
    <w:rsid w:val="006859E6"/>
    <w:rsid w:val="00693CAB"/>
    <w:rsid w:val="00695461"/>
    <w:rsid w:val="006A1D83"/>
    <w:rsid w:val="006A69BF"/>
    <w:rsid w:val="006B22C3"/>
    <w:rsid w:val="006B35B2"/>
    <w:rsid w:val="006B7DD6"/>
    <w:rsid w:val="006C54A6"/>
    <w:rsid w:val="006C6C4D"/>
    <w:rsid w:val="006E3E23"/>
    <w:rsid w:val="006F4DF0"/>
    <w:rsid w:val="00706F04"/>
    <w:rsid w:val="007261B0"/>
    <w:rsid w:val="00727EE6"/>
    <w:rsid w:val="0073708C"/>
    <w:rsid w:val="007749DC"/>
    <w:rsid w:val="007A0364"/>
    <w:rsid w:val="007A256E"/>
    <w:rsid w:val="007A298B"/>
    <w:rsid w:val="007B624F"/>
    <w:rsid w:val="007E71CA"/>
    <w:rsid w:val="007F079E"/>
    <w:rsid w:val="00804E53"/>
    <w:rsid w:val="00811F61"/>
    <w:rsid w:val="00815CD2"/>
    <w:rsid w:val="0082304F"/>
    <w:rsid w:val="00832467"/>
    <w:rsid w:val="008340A2"/>
    <w:rsid w:val="00840584"/>
    <w:rsid w:val="00843A2F"/>
    <w:rsid w:val="008471D9"/>
    <w:rsid w:val="00850D4D"/>
    <w:rsid w:val="008626E9"/>
    <w:rsid w:val="008626F8"/>
    <w:rsid w:val="00863149"/>
    <w:rsid w:val="00864ABA"/>
    <w:rsid w:val="008910BF"/>
    <w:rsid w:val="00897217"/>
    <w:rsid w:val="008A710F"/>
    <w:rsid w:val="008B3B93"/>
    <w:rsid w:val="008D02A3"/>
    <w:rsid w:val="008E1670"/>
    <w:rsid w:val="008E16B2"/>
    <w:rsid w:val="009018D7"/>
    <w:rsid w:val="009150AD"/>
    <w:rsid w:val="00920CC2"/>
    <w:rsid w:val="00925A3D"/>
    <w:rsid w:val="009322B1"/>
    <w:rsid w:val="0093752C"/>
    <w:rsid w:val="00946404"/>
    <w:rsid w:val="009469D1"/>
    <w:rsid w:val="00954104"/>
    <w:rsid w:val="00960D99"/>
    <w:rsid w:val="009623ED"/>
    <w:rsid w:val="00966ED3"/>
    <w:rsid w:val="0098000F"/>
    <w:rsid w:val="00983891"/>
    <w:rsid w:val="009A201D"/>
    <w:rsid w:val="009A48F4"/>
    <w:rsid w:val="009A5E26"/>
    <w:rsid w:val="009A78BF"/>
    <w:rsid w:val="009B4414"/>
    <w:rsid w:val="009C6E3E"/>
    <w:rsid w:val="009D3E51"/>
    <w:rsid w:val="009D5C1C"/>
    <w:rsid w:val="009E0EB7"/>
    <w:rsid w:val="009E65D2"/>
    <w:rsid w:val="00A05629"/>
    <w:rsid w:val="00A07413"/>
    <w:rsid w:val="00A153B1"/>
    <w:rsid w:val="00A2144B"/>
    <w:rsid w:val="00A23D3D"/>
    <w:rsid w:val="00A24D61"/>
    <w:rsid w:val="00A30D9F"/>
    <w:rsid w:val="00A41B09"/>
    <w:rsid w:val="00A55B37"/>
    <w:rsid w:val="00A67FF6"/>
    <w:rsid w:val="00A70E12"/>
    <w:rsid w:val="00A74FB6"/>
    <w:rsid w:val="00A842E5"/>
    <w:rsid w:val="00A939FF"/>
    <w:rsid w:val="00A95712"/>
    <w:rsid w:val="00AA2A3E"/>
    <w:rsid w:val="00AB1D4A"/>
    <w:rsid w:val="00AC5ADF"/>
    <w:rsid w:val="00AE3376"/>
    <w:rsid w:val="00AE55E0"/>
    <w:rsid w:val="00AF4D5A"/>
    <w:rsid w:val="00B15605"/>
    <w:rsid w:val="00B162ED"/>
    <w:rsid w:val="00B212DA"/>
    <w:rsid w:val="00B22FE7"/>
    <w:rsid w:val="00B3650E"/>
    <w:rsid w:val="00B369B8"/>
    <w:rsid w:val="00B45A1A"/>
    <w:rsid w:val="00B61A79"/>
    <w:rsid w:val="00B6440C"/>
    <w:rsid w:val="00B6786F"/>
    <w:rsid w:val="00B82ECF"/>
    <w:rsid w:val="00B85521"/>
    <w:rsid w:val="00B856A0"/>
    <w:rsid w:val="00B96FF7"/>
    <w:rsid w:val="00BC3005"/>
    <w:rsid w:val="00BC5F94"/>
    <w:rsid w:val="00BF1940"/>
    <w:rsid w:val="00BF4708"/>
    <w:rsid w:val="00C000F9"/>
    <w:rsid w:val="00C0163F"/>
    <w:rsid w:val="00C03A92"/>
    <w:rsid w:val="00C04D9C"/>
    <w:rsid w:val="00C34ACD"/>
    <w:rsid w:val="00C40C57"/>
    <w:rsid w:val="00C56ABC"/>
    <w:rsid w:val="00C56C2B"/>
    <w:rsid w:val="00C652AD"/>
    <w:rsid w:val="00C66061"/>
    <w:rsid w:val="00C913AC"/>
    <w:rsid w:val="00CA6475"/>
    <w:rsid w:val="00CB661C"/>
    <w:rsid w:val="00CC088D"/>
    <w:rsid w:val="00CC2E47"/>
    <w:rsid w:val="00CD3873"/>
    <w:rsid w:val="00CD4B24"/>
    <w:rsid w:val="00CE6D06"/>
    <w:rsid w:val="00CF26F5"/>
    <w:rsid w:val="00CF2AB0"/>
    <w:rsid w:val="00D00035"/>
    <w:rsid w:val="00D109BA"/>
    <w:rsid w:val="00D15227"/>
    <w:rsid w:val="00D21779"/>
    <w:rsid w:val="00D44D6A"/>
    <w:rsid w:val="00D461FF"/>
    <w:rsid w:val="00D5358C"/>
    <w:rsid w:val="00D723EA"/>
    <w:rsid w:val="00D73CEB"/>
    <w:rsid w:val="00D95EA1"/>
    <w:rsid w:val="00D9702B"/>
    <w:rsid w:val="00DC0564"/>
    <w:rsid w:val="00DC4244"/>
    <w:rsid w:val="00DE4252"/>
    <w:rsid w:val="00DF55B0"/>
    <w:rsid w:val="00E00A5F"/>
    <w:rsid w:val="00E14D23"/>
    <w:rsid w:val="00E17B47"/>
    <w:rsid w:val="00E21FE6"/>
    <w:rsid w:val="00E27DCF"/>
    <w:rsid w:val="00E317F0"/>
    <w:rsid w:val="00E4331C"/>
    <w:rsid w:val="00E50A75"/>
    <w:rsid w:val="00E62831"/>
    <w:rsid w:val="00E71212"/>
    <w:rsid w:val="00E76F72"/>
    <w:rsid w:val="00E81EF7"/>
    <w:rsid w:val="00E9556E"/>
    <w:rsid w:val="00EA219E"/>
    <w:rsid w:val="00EA25F7"/>
    <w:rsid w:val="00EA2C84"/>
    <w:rsid w:val="00EA4733"/>
    <w:rsid w:val="00EE7568"/>
    <w:rsid w:val="00EE7E7B"/>
    <w:rsid w:val="00EF6E3A"/>
    <w:rsid w:val="00F008E0"/>
    <w:rsid w:val="00F26D9D"/>
    <w:rsid w:val="00F302C0"/>
    <w:rsid w:val="00F36830"/>
    <w:rsid w:val="00F36BF0"/>
    <w:rsid w:val="00F43E55"/>
    <w:rsid w:val="00F4652E"/>
    <w:rsid w:val="00F46820"/>
    <w:rsid w:val="00F47BAF"/>
    <w:rsid w:val="00F527F9"/>
    <w:rsid w:val="00F60344"/>
    <w:rsid w:val="00F87C88"/>
    <w:rsid w:val="00F9539F"/>
    <w:rsid w:val="00FC4427"/>
    <w:rsid w:val="00FC5682"/>
    <w:rsid w:val="00FC698F"/>
    <w:rsid w:val="00FD33BB"/>
    <w:rsid w:val="00FD4E5D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5A642706"/>
  <w14:defaultImageDpi w14:val="300"/>
  <w15:docId w15:val="{8A4B0E09-7E55-47BF-A60B-3D456AE2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>
      <w:pPr>
        <w:spacing w:after="120"/>
        <w:ind w:left="73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 text"/>
    <w:qFormat/>
    <w:rsid w:val="007A0364"/>
    <w:pPr>
      <w:spacing w:line="264" w:lineRule="auto"/>
      <w:ind w:left="0"/>
    </w:pPr>
    <w:rPr>
      <w:rFonts w:ascii="Arial" w:hAnsi="Arial"/>
      <w:color w:val="000000" w:themeColor="text1"/>
      <w:sz w:val="22"/>
      <w:lang w:val="ca-ES"/>
    </w:rPr>
  </w:style>
  <w:style w:type="paragraph" w:styleId="Ttol1">
    <w:name w:val="heading 1"/>
    <w:aliases w:val="TItulars_1r nivell"/>
    <w:basedOn w:val="Normal"/>
    <w:next w:val="Normal"/>
    <w:link w:val="Ttol1Car"/>
    <w:uiPriority w:val="9"/>
    <w:rsid w:val="0036149A"/>
    <w:pPr>
      <w:keepNext/>
      <w:keepLines/>
      <w:spacing w:after="0" w:line="400" w:lineRule="exact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Ttol2">
    <w:name w:val="heading 2"/>
    <w:aliases w:val="Destacat"/>
    <w:basedOn w:val="Normal"/>
    <w:next w:val="Normal"/>
    <w:link w:val="Ttol2Car"/>
    <w:uiPriority w:val="9"/>
    <w:unhideWhenUsed/>
    <w:qFormat/>
    <w:rsid w:val="002F1E83"/>
    <w:pPr>
      <w:keepNext/>
      <w:keepLines/>
      <w:spacing w:line="220" w:lineRule="exact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Ttol3">
    <w:name w:val="heading 3"/>
    <w:aliases w:val="SC - Quotes"/>
    <w:basedOn w:val="Ttol2"/>
    <w:next w:val="Normal"/>
    <w:link w:val="Ttol3Car"/>
    <w:uiPriority w:val="9"/>
    <w:unhideWhenUsed/>
    <w:rsid w:val="00B3650E"/>
    <w:pPr>
      <w:spacing w:line="240" w:lineRule="exact"/>
      <w:outlineLvl w:val="2"/>
    </w:pPr>
    <w:rPr>
      <w:b w:val="0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rsid w:val="00727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ulars_1r nivell Car"/>
    <w:basedOn w:val="Lletraperdefectedelpargraf"/>
    <w:link w:val="Ttol1"/>
    <w:uiPriority w:val="9"/>
    <w:rsid w:val="0036149A"/>
    <w:rPr>
      <w:rFonts w:ascii="Arial" w:eastAsiaTheme="majorEastAsia" w:hAnsi="Arial" w:cstheme="majorBidi"/>
      <w:b/>
      <w:bCs/>
      <w:color w:val="000000" w:themeColor="text1"/>
      <w:sz w:val="36"/>
      <w:szCs w:val="36"/>
      <w:lang w:val="ca-ES"/>
    </w:rPr>
  </w:style>
  <w:style w:type="character" w:customStyle="1" w:styleId="Ttol2Car">
    <w:name w:val="Títol 2 Car"/>
    <w:aliases w:val="Destacat Car"/>
    <w:basedOn w:val="Lletraperdefectedelpargraf"/>
    <w:link w:val="Ttol2"/>
    <w:uiPriority w:val="9"/>
    <w:rsid w:val="002F1E83"/>
    <w:rPr>
      <w:rFonts w:ascii="Helvetica" w:eastAsiaTheme="majorEastAsia" w:hAnsi="Helvetica" w:cstheme="majorBidi"/>
      <w:b/>
      <w:bCs/>
      <w:color w:val="0F1644"/>
      <w:sz w:val="20"/>
      <w:szCs w:val="26"/>
      <w:lang w:val="ca-ES"/>
    </w:rPr>
  </w:style>
  <w:style w:type="table" w:styleId="Taulaambquadrcula">
    <w:name w:val="Table Grid"/>
    <w:basedOn w:val="Taulanormal"/>
    <w:uiPriority w:val="59"/>
    <w:rsid w:val="003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397CF1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7CF1"/>
    <w:rPr>
      <w:rFonts w:ascii="Lucida Grande" w:hAnsi="Lucida Grande" w:cs="Lucida Grande"/>
      <w:sz w:val="18"/>
      <w:szCs w:val="18"/>
    </w:rPr>
  </w:style>
  <w:style w:type="paragraph" w:customStyle="1" w:styleId="Llista1">
    <w:name w:val="Llista1"/>
    <w:basedOn w:val="Normal"/>
    <w:qFormat/>
    <w:rsid w:val="0093752C"/>
    <w:pPr>
      <w:numPr>
        <w:numId w:val="28"/>
      </w:numPr>
      <w:ind w:left="284"/>
      <w:contextualSpacing/>
    </w:pPr>
  </w:style>
  <w:style w:type="paragraph" w:customStyle="1" w:styleId="Peusdetext">
    <w:name w:val="Peus de text"/>
    <w:basedOn w:val="Normal"/>
    <w:rsid w:val="004C0BC4"/>
    <w:rPr>
      <w:sz w:val="16"/>
    </w:rPr>
  </w:style>
  <w:style w:type="paragraph" w:customStyle="1" w:styleId="Numeraci">
    <w:name w:val="Numeració"/>
    <w:basedOn w:val="Normal"/>
    <w:qFormat/>
    <w:rsid w:val="00CA6475"/>
    <w:pPr>
      <w:numPr>
        <w:numId w:val="17"/>
      </w:numPr>
      <w:ind w:left="284" w:hanging="284"/>
      <w:contextualSpacing/>
    </w:pPr>
  </w:style>
  <w:style w:type="table" w:styleId="Taulaambllista6decolors">
    <w:name w:val="List Table 6 Colorful"/>
    <w:aliases w:val="CEB_Taula"/>
    <w:basedOn w:val="Taulanormal"/>
    <w:uiPriority w:val="51"/>
    <w:rsid w:val="00706F04"/>
    <w:pPr>
      <w:jc w:val="center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merodepgina">
    <w:name w:val="page number"/>
    <w:basedOn w:val="Lletraperdefectedelpargraf"/>
    <w:uiPriority w:val="99"/>
    <w:semiHidden/>
    <w:unhideWhenUsed/>
    <w:rsid w:val="00CB661C"/>
    <w:rPr>
      <w:rFonts w:ascii="Arial" w:hAnsi="Arial"/>
      <w:sz w:val="20"/>
    </w:rPr>
  </w:style>
  <w:style w:type="character" w:customStyle="1" w:styleId="Ttol3Car">
    <w:name w:val="Títol 3 Car"/>
    <w:aliases w:val="SC - Quotes Car"/>
    <w:basedOn w:val="Lletraperdefectedelpargraf"/>
    <w:link w:val="Ttol3"/>
    <w:uiPriority w:val="9"/>
    <w:rsid w:val="00B3650E"/>
    <w:rPr>
      <w:rFonts w:ascii="Arial" w:eastAsiaTheme="majorEastAsia" w:hAnsi="Arial" w:cstheme="majorBidi"/>
      <w:b/>
      <w:bCs/>
      <w:sz w:val="20"/>
      <w:szCs w:val="26"/>
    </w:rPr>
  </w:style>
  <w:style w:type="paragraph" w:styleId="Capalera">
    <w:name w:val="header"/>
    <w:basedOn w:val="Normal"/>
    <w:link w:val="CapaleraCar"/>
    <w:unhideWhenUsed/>
    <w:rsid w:val="00276D95"/>
    <w:pPr>
      <w:tabs>
        <w:tab w:val="center" w:pos="4419"/>
        <w:tab w:val="right" w:pos="8838"/>
      </w:tabs>
      <w:spacing w:after="0"/>
    </w:pPr>
    <w:rPr>
      <w:sz w:val="20"/>
    </w:rPr>
  </w:style>
  <w:style w:type="character" w:customStyle="1" w:styleId="CapaleraCar">
    <w:name w:val="Capçalera Car"/>
    <w:basedOn w:val="Lletraperdefectedelpargraf"/>
    <w:link w:val="Capalera"/>
    <w:rsid w:val="00276D95"/>
    <w:rPr>
      <w:rFonts w:ascii="Arial" w:hAnsi="Arial"/>
      <w:color w:val="000000" w:themeColor="text1"/>
      <w:sz w:val="20"/>
      <w:lang w:val="ca-ES"/>
    </w:rPr>
  </w:style>
  <w:style w:type="paragraph" w:styleId="Peu">
    <w:name w:val="footer"/>
    <w:aliases w:val="Numeració pàgina"/>
    <w:basedOn w:val="Normal"/>
    <w:link w:val="PeuCar"/>
    <w:uiPriority w:val="99"/>
    <w:unhideWhenUsed/>
    <w:rsid w:val="000D6EB6"/>
    <w:pPr>
      <w:tabs>
        <w:tab w:val="center" w:pos="4252"/>
        <w:tab w:val="right" w:pos="8504"/>
      </w:tabs>
      <w:spacing w:after="0"/>
      <w:jc w:val="right"/>
    </w:pPr>
    <w:rPr>
      <w:rFonts w:cs="Arial"/>
      <w:b/>
      <w:sz w:val="16"/>
    </w:rPr>
  </w:style>
  <w:style w:type="character" w:customStyle="1" w:styleId="PeuCar">
    <w:name w:val="Peu Car"/>
    <w:aliases w:val="Numeració pàgina Car"/>
    <w:basedOn w:val="Lletraperdefectedelpargraf"/>
    <w:link w:val="Peu"/>
    <w:uiPriority w:val="99"/>
    <w:rsid w:val="000D6EB6"/>
    <w:rPr>
      <w:rFonts w:ascii="Arial" w:hAnsi="Arial" w:cs="Arial"/>
      <w:b/>
      <w:color w:val="000000" w:themeColor="text1"/>
      <w:sz w:val="16"/>
      <w:lang w:val="ca-ES"/>
    </w:rPr>
  </w:style>
  <w:style w:type="paragraph" w:customStyle="1" w:styleId="TItular1rnivell">
    <w:name w:val="TItular_1r nivell"/>
    <w:basedOn w:val="Ttol1"/>
    <w:next w:val="Normal"/>
    <w:qFormat/>
    <w:rsid w:val="00030C92"/>
    <w:pPr>
      <w:spacing w:after="440" w:line="240" w:lineRule="auto"/>
    </w:pPr>
    <w:rPr>
      <w:rFonts w:eastAsiaTheme="minorEastAsia" w:cstheme="minorBidi"/>
    </w:rPr>
  </w:style>
  <w:style w:type="paragraph" w:styleId="NormalWeb">
    <w:name w:val="Normal (Web)"/>
    <w:basedOn w:val="Normal"/>
    <w:uiPriority w:val="99"/>
    <w:unhideWhenUsed/>
    <w:rsid w:val="00142E36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customStyle="1" w:styleId="Index">
    <w:name w:val="Index"/>
    <w:basedOn w:val="Normal"/>
    <w:rsid w:val="00AC5ADF"/>
    <w:pPr>
      <w:pBdr>
        <w:top w:val="single" w:sz="24" w:space="2" w:color="0D0F34"/>
      </w:pBdr>
    </w:pPr>
    <w:rPr>
      <w:sz w:val="28"/>
    </w:rPr>
  </w:style>
  <w:style w:type="paragraph" w:customStyle="1" w:styleId="Titular3rnivell">
    <w:name w:val="Titular_3r nivell"/>
    <w:basedOn w:val="Ttol3"/>
    <w:next w:val="Normal"/>
    <w:qFormat/>
    <w:rsid w:val="00B82ECF"/>
    <w:pPr>
      <w:spacing w:before="240" w:line="240" w:lineRule="auto"/>
    </w:pPr>
    <w:rPr>
      <w:b/>
      <w:sz w:val="24"/>
    </w:rPr>
  </w:style>
  <w:style w:type="table" w:styleId="Ombrejatsuaumfasi1">
    <w:name w:val="Light Shading Accent 1"/>
    <w:aliases w:val="CEB"/>
    <w:basedOn w:val="Taulanormal"/>
    <w:uiPriority w:val="60"/>
    <w:rsid w:val="000D5558"/>
    <w:rPr>
      <w:rFonts w:ascii="Helvetica" w:hAnsi="Helvetica"/>
      <w:color w:val="0D0F34"/>
      <w:sz w:val="20"/>
      <w:szCs w:val="20"/>
    </w:rPr>
    <w:tblPr>
      <w:tblStyleRowBandSize w:val="1"/>
      <w:tblStyleColBandSize w:val="1"/>
      <w:tblBorders>
        <w:top w:val="single" w:sz="8" w:space="0" w:color="0D0F34"/>
        <w:bottom w:val="single" w:sz="8" w:space="0" w:color="DDDDDD" w:themeColor="accent1"/>
        <w:insideV w:val="single" w:sz="8" w:space="0" w:color="0D0F3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paragraph" w:customStyle="1" w:styleId="taula">
    <w:name w:val="taula"/>
    <w:basedOn w:val="Normal"/>
    <w:qFormat/>
    <w:rsid w:val="0093752C"/>
    <w:pPr>
      <w:framePr w:w="9063" w:hSpace="141" w:wrap="around" w:vAnchor="text" w:hAnchor="page" w:x="1711" w:y="43"/>
      <w:spacing w:before="100" w:beforeAutospacing="1" w:after="100" w:afterAutospacing="1"/>
      <w:jc w:val="center"/>
    </w:pPr>
    <w:rPr>
      <w:bCs/>
      <w:szCs w:val="20"/>
      <w:lang w:eastAsia="ca-ES"/>
    </w:rPr>
  </w:style>
  <w:style w:type="paragraph" w:styleId="Textindependent">
    <w:name w:val="Body Text"/>
    <w:basedOn w:val="Normal"/>
    <w:link w:val="TextindependentCar"/>
    <w:uiPriority w:val="1"/>
    <w:rsid w:val="003E33C4"/>
    <w:pPr>
      <w:widowControl w:val="0"/>
      <w:autoSpaceDE w:val="0"/>
      <w:autoSpaceDN w:val="0"/>
      <w:spacing w:after="0"/>
    </w:pPr>
    <w:rPr>
      <w:rFonts w:eastAsia="Arial" w:cs="Arial"/>
      <w:color w:val="auto"/>
      <w:szCs w:val="22"/>
      <w:lang w:val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E33C4"/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ular2nnivell">
    <w:name w:val="Titular_2n nivell"/>
    <w:basedOn w:val="Ttol2"/>
    <w:next w:val="Normal"/>
    <w:qFormat/>
    <w:rsid w:val="00B82ECF"/>
    <w:pPr>
      <w:spacing w:before="240" w:line="240" w:lineRule="auto"/>
    </w:pPr>
    <w:rPr>
      <w:sz w:val="32"/>
    </w:rPr>
  </w:style>
  <w:style w:type="paragraph" w:customStyle="1" w:styleId="ndice21">
    <w:name w:val="Índice 21"/>
    <w:basedOn w:val="Titular2nnivell"/>
    <w:rsid w:val="009D3E51"/>
    <w:pPr>
      <w:numPr>
        <w:numId w:val="30"/>
      </w:numPr>
      <w:ind w:left="3402"/>
    </w:pPr>
    <w:rPr>
      <w:b w:val="0"/>
      <w:color w:val="053057"/>
    </w:rPr>
  </w:style>
  <w:style w:type="table" w:styleId="Taulaambllista6decolors-mfasi1">
    <w:name w:val="List Table 6 Colorful Accent 1"/>
    <w:basedOn w:val="Taulanormal"/>
    <w:uiPriority w:val="51"/>
    <w:rsid w:val="00FC698F"/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paragraph" w:customStyle="1" w:styleId="Textpeupgina">
    <w:name w:val="Text peu pàgina"/>
    <w:basedOn w:val="Ttol3"/>
    <w:qFormat/>
    <w:rsid w:val="0093752C"/>
    <w:rPr>
      <w:b/>
    </w:rPr>
  </w:style>
  <w:style w:type="paragraph" w:customStyle="1" w:styleId="Logos">
    <w:name w:val="Logos"/>
    <w:basedOn w:val="Normal"/>
    <w:qFormat/>
    <w:rsid w:val="00925A3D"/>
    <w:rPr>
      <w:noProof/>
      <w:sz w:val="20"/>
    </w:rPr>
  </w:style>
  <w:style w:type="paragraph" w:customStyle="1" w:styleId="Titular4rtnivell">
    <w:name w:val="Titular_4rt nivell"/>
    <w:basedOn w:val="Ttol4"/>
    <w:next w:val="Normal"/>
    <w:qFormat/>
    <w:rsid w:val="00DC4244"/>
    <w:pPr>
      <w:spacing w:before="240" w:after="120" w:line="240" w:lineRule="auto"/>
    </w:pPr>
    <w:rPr>
      <w:rFonts w:ascii="Arial" w:hAnsi="Arial"/>
      <w:b/>
      <w:i w:val="0"/>
      <w:color w:val="000000" w:themeColor="text1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27EE6"/>
    <w:rPr>
      <w:rFonts w:asciiTheme="majorHAnsi" w:eastAsiaTheme="majorEastAsia" w:hAnsiTheme="majorHAnsi" w:cstheme="majorBidi"/>
      <w:i/>
      <w:iCs/>
      <w:color w:val="A5A5A5" w:themeColor="accent1" w:themeShade="BF"/>
      <w:lang w:val="ca-ES"/>
    </w:rPr>
  </w:style>
  <w:style w:type="paragraph" w:styleId="Pargrafdellista">
    <w:name w:val="List Paragraph"/>
    <w:basedOn w:val="Normal"/>
    <w:uiPriority w:val="34"/>
    <w:rsid w:val="00684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51C17E-2F1F-429E-97B2-A558FFAE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Motius de denagació dels ajuts de menjador</vt:lpstr>
      <vt:lpstr/>
      <vt:lpstr>/Títol de l’informe 2018</vt:lpstr>
      <vt:lpstr>/Subtítol</vt:lpstr>
      <vt:lpstr>Lorem ipsum dolor, con sectetur adipiscing elit aliquet malesuada.</vt:lpstr>
    </vt:vector>
  </TitlesOfParts>
  <Company>Consorci d'Educació de Barcelona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Motius de denagació dels ajuts de menjador</dc:title>
  <dc:subject/>
  <dc:creator>Consorci d'Educació de Barcelona</dc:creator>
  <cp:keywords/>
  <dc:description/>
  <cp:lastModifiedBy>Sarda Gargallo, Elena</cp:lastModifiedBy>
  <cp:revision>23</cp:revision>
  <cp:lastPrinted>2019-10-23T07:27:00Z</cp:lastPrinted>
  <dcterms:created xsi:type="dcterms:W3CDTF">2021-09-13T07:44:00Z</dcterms:created>
  <dcterms:modified xsi:type="dcterms:W3CDTF">2026-05-08T09:00:00Z</dcterms:modified>
</cp:coreProperties>
</file>