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B94" w:rsidRDefault="00587B94">
      <w:pPr>
        <w:jc w:val="both"/>
        <w:rPr>
          <w:rFonts w:ascii="Arial" w:hAnsi="Arial" w:cs="Arial"/>
          <w:b/>
          <w:sz w:val="22"/>
          <w:szCs w:val="22"/>
        </w:rPr>
      </w:pPr>
    </w:p>
    <w:p w:rsidR="00587B94" w:rsidRDefault="00587B94">
      <w:pPr>
        <w:jc w:val="both"/>
        <w:rPr>
          <w:rFonts w:ascii="Arial" w:hAnsi="Arial" w:cs="Arial"/>
          <w:b/>
          <w:sz w:val="22"/>
          <w:szCs w:val="22"/>
        </w:rPr>
      </w:pPr>
    </w:p>
    <w:p w:rsidR="00EA5814" w:rsidRPr="00587B94" w:rsidRDefault="00D35791">
      <w:pPr>
        <w:jc w:val="both"/>
      </w:pPr>
      <w:r>
        <w:rPr>
          <w:rFonts w:ascii="Arial" w:hAnsi="Arial" w:cs="Arial"/>
          <w:b/>
          <w:sz w:val="22"/>
          <w:szCs w:val="22"/>
        </w:rPr>
        <w:t xml:space="preserve">CONVENI DE COL·LABORACIÓ ENTRE  EL CONSORCI D’EDUCACIÓ DE BARCELONA I </w:t>
      </w:r>
      <w:r>
        <w:fldChar w:fldCharType="begin">
          <w:ffData>
            <w:name w:val="__Fieldmark__10_1867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0" w:name="__Fieldmark__0_459344760"/>
      <w:bookmarkStart w:id="1" w:name="__Fieldmark__10_1867551294"/>
      <w:bookmarkStart w:id="2" w:name="__Fieldmark__10_1867"/>
      <w:bookmarkEnd w:id="0"/>
      <w:bookmarkEnd w:id="1"/>
      <w:bookmarkEnd w:id="2"/>
      <w:r>
        <w:rPr>
          <w:rFonts w:ascii="Arial" w:hAnsi="Arial" w:cs="Arial"/>
          <w:b/>
          <w:sz w:val="22"/>
          <w:szCs w:val="22"/>
          <w:lang w:eastAsia="ca-ES"/>
        </w:rPr>
        <w:t>(nom de l'entitat)</w:t>
      </w:r>
      <w:bookmarkStart w:id="3" w:name="__Fieldmark__0_4593447601"/>
      <w:bookmarkEnd w:id="3"/>
      <w:r>
        <w:fldChar w:fldCharType="end"/>
      </w:r>
      <w:r>
        <w:rPr>
          <w:rFonts w:ascii="Arial" w:hAnsi="Arial" w:cs="Arial"/>
          <w:b/>
          <w:sz w:val="22"/>
          <w:szCs w:val="22"/>
        </w:rPr>
        <w:t>EN RELACIÓ AMB EL PROJECTE DE SERVEI COMUNITARI.</w:t>
      </w:r>
      <w:bookmarkStart w:id="4" w:name="_GoBack"/>
      <w:bookmarkEnd w:id="4"/>
    </w:p>
    <w:p w:rsidR="00EA5814" w:rsidRDefault="00EA5814">
      <w:pPr>
        <w:jc w:val="both"/>
        <w:rPr>
          <w:rFonts w:ascii="Arial" w:hAnsi="Arial" w:cs="Arial"/>
          <w:b/>
          <w:sz w:val="22"/>
          <w:szCs w:val="22"/>
        </w:rPr>
      </w:pPr>
    </w:p>
    <w:p w:rsidR="00EA5814" w:rsidRDefault="00EA5814">
      <w:pPr>
        <w:ind w:left="2832" w:firstLine="708"/>
        <w:jc w:val="both"/>
        <w:rPr>
          <w:rFonts w:ascii="Arial" w:hAnsi="Arial" w:cs="Arial"/>
          <w:b/>
          <w:sz w:val="22"/>
          <w:szCs w:val="22"/>
        </w:rPr>
      </w:pPr>
    </w:p>
    <w:p w:rsidR="00EA5814" w:rsidRDefault="00D35791">
      <w:pPr>
        <w:ind w:left="2832"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REUNITS  </w:t>
      </w:r>
    </w:p>
    <w:p w:rsidR="00EA5814" w:rsidRDefault="00EA5814">
      <w:pPr>
        <w:jc w:val="both"/>
        <w:rPr>
          <w:rFonts w:ascii="Arial" w:hAnsi="Arial" w:cs="Arial"/>
          <w:b/>
          <w:sz w:val="22"/>
          <w:szCs w:val="22"/>
        </w:rPr>
      </w:pPr>
    </w:p>
    <w:p w:rsidR="00EA5814" w:rsidRDefault="00EA5814">
      <w:pPr>
        <w:jc w:val="both"/>
        <w:rPr>
          <w:rFonts w:ascii="Arial" w:hAnsi="Arial" w:cs="Arial"/>
          <w:b/>
          <w:sz w:val="22"/>
          <w:szCs w:val="22"/>
        </w:rPr>
      </w:pPr>
    </w:p>
    <w:p w:rsidR="00EA5814" w:rsidRDefault="00EA5814">
      <w:pPr>
        <w:jc w:val="both"/>
        <w:rPr>
          <w:rFonts w:ascii="Arial" w:hAnsi="Arial" w:cs="Arial"/>
          <w:b/>
          <w:sz w:val="22"/>
          <w:szCs w:val="22"/>
        </w:rPr>
      </w:pPr>
    </w:p>
    <w:p w:rsidR="00EA5814" w:rsidRDefault="00D3579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PEL CONSORCI D’EDUCACIÓ DE BARCELONA</w:t>
      </w:r>
    </w:p>
    <w:p w:rsidR="00EA5814" w:rsidRDefault="00EA5814">
      <w:pPr>
        <w:jc w:val="both"/>
        <w:rPr>
          <w:rFonts w:ascii="Arial" w:hAnsi="Arial" w:cs="Arial"/>
          <w:b/>
          <w:sz w:val="22"/>
          <w:szCs w:val="22"/>
        </w:rPr>
      </w:pPr>
    </w:p>
    <w:p w:rsidR="00EA5814" w:rsidRDefault="00D357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senyora Mercè Massa i Rincón, gerent del Consorci d’Educació de Barcelona, amb seu a la Plaça d’Urquinaona, núm. 6, 08010 Barcelona, NIF Q-0801205-F, actuant en nom i representació d’aquesta institució, d’acord amb el nomenament amb data 30 d’octubre de 2015 i amb les facultats delegades per l’article 20 de</w:t>
      </w:r>
      <w:r>
        <w:rPr>
          <w:color w:val="00B050"/>
        </w:rPr>
        <w:t xml:space="preserve"> </w:t>
      </w:r>
      <w:r>
        <w:rPr>
          <w:rFonts w:ascii="Arial" w:hAnsi="Arial" w:cs="Arial"/>
          <w:sz w:val="22"/>
          <w:szCs w:val="22"/>
        </w:rPr>
        <w:t>Bases d’Execució del Pressupost del Consorci d’Educació de Barcelona, aprovades pel Consell de Direcció, en data 9 de febrer de 2021.</w:t>
      </w:r>
    </w:p>
    <w:p w:rsidR="00EA5814" w:rsidRDefault="00EA5814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EA5814" w:rsidRDefault="00D35791">
      <w:pPr>
        <w:jc w:val="both"/>
      </w:pPr>
      <w:r>
        <w:rPr>
          <w:rFonts w:ascii="Arial" w:hAnsi="Arial" w:cs="Arial"/>
          <w:b/>
          <w:sz w:val="22"/>
          <w:szCs w:val="22"/>
        </w:rPr>
        <w:t xml:space="preserve">PER L’ENTITAT </w:t>
      </w:r>
      <w:r>
        <w:fldChar w:fldCharType="begin">
          <w:ffData>
            <w:name w:val="__Fieldmark__27_1867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5" w:name="__Fieldmark__1_459344760"/>
      <w:bookmarkStart w:id="6" w:name="__Fieldmark__27_1867551294"/>
      <w:bookmarkStart w:id="7" w:name="__Fieldmark__27_1867"/>
      <w:bookmarkEnd w:id="5"/>
      <w:bookmarkEnd w:id="6"/>
      <w:bookmarkEnd w:id="7"/>
      <w:r>
        <w:rPr>
          <w:rFonts w:ascii="Arial" w:hAnsi="Arial" w:cs="Arial"/>
          <w:sz w:val="22"/>
          <w:szCs w:val="22"/>
          <w:lang w:eastAsia="ca-ES"/>
        </w:rPr>
        <w:t>(nom de l'entitat)</w:t>
      </w:r>
      <w:bookmarkStart w:id="8" w:name="__Fieldmark__1_4593447601"/>
      <w:bookmarkEnd w:id="8"/>
      <w:r>
        <w:fldChar w:fldCharType="end"/>
      </w:r>
    </w:p>
    <w:p w:rsidR="00EA5814" w:rsidRDefault="00EA5814">
      <w:pPr>
        <w:jc w:val="both"/>
        <w:rPr>
          <w:rFonts w:ascii="Arial" w:hAnsi="Arial" w:cs="Arial"/>
          <w:b/>
          <w:sz w:val="22"/>
          <w:szCs w:val="22"/>
        </w:rPr>
      </w:pPr>
    </w:p>
    <w:p w:rsidR="00EA5814" w:rsidRDefault="00D35791">
      <w:pPr>
        <w:jc w:val="both"/>
      </w:pPr>
      <w:r>
        <w:rPr>
          <w:rFonts w:ascii="Arial" w:hAnsi="Arial" w:cs="Arial"/>
          <w:sz w:val="22"/>
          <w:szCs w:val="22"/>
        </w:rPr>
        <w:t xml:space="preserve">El senyor o senyora </w:t>
      </w:r>
      <w:r>
        <w:fldChar w:fldCharType="begin">
          <w:ffData>
            <w:name w:val="__Fieldmark__39_1867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9" w:name="__Fieldmark__2_459344760"/>
      <w:bookmarkStart w:id="10" w:name="__Fieldmark__39_1867551294"/>
      <w:bookmarkStart w:id="11" w:name="__Fieldmark__39_1867"/>
      <w:bookmarkEnd w:id="9"/>
      <w:bookmarkEnd w:id="10"/>
      <w:bookmarkEnd w:id="11"/>
      <w:r>
        <w:rPr>
          <w:rFonts w:ascii="Arial" w:hAnsi="Arial" w:cs="Arial"/>
          <w:sz w:val="22"/>
          <w:szCs w:val="22"/>
          <w:lang w:eastAsia="ca-ES"/>
        </w:rPr>
        <w:t>(nom i dos cognoms)</w:t>
      </w:r>
      <w:bookmarkStart w:id="12" w:name="__Fieldmark__2_4593447601"/>
      <w:bookmarkEnd w:id="12"/>
      <w:r>
        <w:fldChar w:fldCharType="end"/>
      </w:r>
      <w:r>
        <w:rPr>
          <w:rFonts w:ascii="Arial" w:hAnsi="Arial" w:cs="Arial"/>
          <w:sz w:val="22"/>
          <w:szCs w:val="22"/>
        </w:rPr>
        <w:t xml:space="preserve">, com a </w:t>
      </w:r>
      <w:r>
        <w:fldChar w:fldCharType="begin">
          <w:ffData>
            <w:name w:val="__Fieldmark__50_1867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13" w:name="__Fieldmark__3_459344760"/>
      <w:bookmarkStart w:id="14" w:name="__Fieldmark__50_1867551294"/>
      <w:bookmarkStart w:id="15" w:name="__Fieldmark__50_1867"/>
      <w:bookmarkEnd w:id="13"/>
      <w:bookmarkEnd w:id="14"/>
      <w:bookmarkEnd w:id="15"/>
      <w:r>
        <w:rPr>
          <w:rFonts w:ascii="Arial" w:hAnsi="Arial" w:cs="Arial"/>
          <w:sz w:val="22"/>
          <w:szCs w:val="22"/>
          <w:lang w:eastAsia="ca-ES"/>
        </w:rPr>
        <w:t>(càrrec)</w:t>
      </w:r>
      <w:bookmarkStart w:id="16" w:name="__Fieldmark__3_4593447601"/>
      <w:bookmarkEnd w:id="16"/>
      <w:r>
        <w:fldChar w:fldCharType="end"/>
      </w:r>
      <w:r>
        <w:rPr>
          <w:rFonts w:ascii="Arial" w:hAnsi="Arial" w:cs="Arial"/>
          <w:sz w:val="22"/>
          <w:szCs w:val="22"/>
        </w:rPr>
        <w:t xml:space="preserve">, amb domicili a </w:t>
      </w:r>
      <w:r>
        <w:fldChar w:fldCharType="begin">
          <w:ffData>
            <w:name w:val="__Fieldmark__61_1867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17" w:name="__Fieldmark__4_459344760"/>
      <w:bookmarkStart w:id="18" w:name="__Fieldmark__61_1867551294"/>
      <w:bookmarkStart w:id="19" w:name="__Fieldmark__61_1867"/>
      <w:bookmarkEnd w:id="17"/>
      <w:bookmarkEnd w:id="18"/>
      <w:bookmarkEnd w:id="19"/>
      <w:r>
        <w:rPr>
          <w:rFonts w:ascii="Arial" w:hAnsi="Arial" w:cs="Arial"/>
          <w:sz w:val="22"/>
          <w:szCs w:val="22"/>
          <w:lang w:eastAsia="ca-ES"/>
        </w:rPr>
        <w:t>     </w:t>
      </w:r>
      <w:bookmarkStart w:id="20" w:name="__Fieldmark__4_4593447601"/>
      <w:bookmarkEnd w:id="20"/>
      <w:r>
        <w:fldChar w:fldCharType="end"/>
      </w:r>
      <w:r>
        <w:rPr>
          <w:rFonts w:ascii="Arial" w:hAnsi="Arial" w:cs="Arial"/>
          <w:sz w:val="22"/>
          <w:szCs w:val="22"/>
        </w:rPr>
        <w:t xml:space="preserve"> amb NIF </w:t>
      </w:r>
      <w:r>
        <w:fldChar w:fldCharType="begin">
          <w:ffData>
            <w:name w:val="__Fieldmark__72_1867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21" w:name="__Fieldmark__5_459344760"/>
      <w:bookmarkStart w:id="22" w:name="__Fieldmark__72_1867551294"/>
      <w:bookmarkStart w:id="23" w:name="__Fieldmark__72_1867"/>
      <w:bookmarkEnd w:id="21"/>
      <w:bookmarkEnd w:id="22"/>
      <w:bookmarkEnd w:id="23"/>
      <w:r>
        <w:rPr>
          <w:rFonts w:ascii="Arial" w:hAnsi="Arial" w:cs="Arial"/>
          <w:sz w:val="22"/>
          <w:szCs w:val="22"/>
          <w:lang w:eastAsia="ca-ES"/>
        </w:rPr>
        <w:t>     </w:t>
      </w:r>
      <w:bookmarkStart w:id="24" w:name="__Fieldmark__5_4593447601"/>
      <w:bookmarkEnd w:id="24"/>
      <w:r>
        <w:fldChar w:fldCharType="end"/>
      </w:r>
      <w:r>
        <w:rPr>
          <w:rFonts w:ascii="Arial" w:hAnsi="Arial" w:cs="Arial"/>
          <w:sz w:val="22"/>
          <w:szCs w:val="22"/>
        </w:rPr>
        <w:t xml:space="preserve">, actuant com a representant legal d’aquesta institució, d’acord amb </w:t>
      </w:r>
      <w:r>
        <w:fldChar w:fldCharType="begin">
          <w:ffData>
            <w:name w:val="__Fieldmark__83_1867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25" w:name="__Fieldmark__6_459344760"/>
      <w:bookmarkStart w:id="26" w:name="__Fieldmark__83_1867551294"/>
      <w:bookmarkStart w:id="27" w:name="__Fieldmark__83_1867"/>
      <w:bookmarkEnd w:id="25"/>
      <w:bookmarkEnd w:id="26"/>
      <w:bookmarkEnd w:id="27"/>
      <w:r>
        <w:rPr>
          <w:rFonts w:ascii="Arial" w:hAnsi="Arial" w:cs="Arial"/>
          <w:sz w:val="22"/>
          <w:szCs w:val="22"/>
          <w:lang w:eastAsia="ca-ES"/>
        </w:rPr>
        <w:t>(estatuts o equivalent)</w:t>
      </w:r>
      <w:bookmarkStart w:id="28" w:name="__Fieldmark__6_4593447601"/>
      <w:bookmarkEnd w:id="28"/>
      <w:r>
        <w:fldChar w:fldCharType="end"/>
      </w:r>
      <w:r>
        <w:rPr>
          <w:rFonts w:ascii="Arial" w:hAnsi="Arial" w:cs="Arial"/>
          <w:sz w:val="22"/>
          <w:szCs w:val="22"/>
        </w:rPr>
        <w:t>.</w:t>
      </w:r>
    </w:p>
    <w:p w:rsidR="00EA5814" w:rsidRDefault="00EA5814">
      <w:pPr>
        <w:jc w:val="both"/>
        <w:rPr>
          <w:rFonts w:ascii="Arial" w:hAnsi="Arial" w:cs="Arial"/>
          <w:sz w:val="22"/>
          <w:szCs w:val="22"/>
        </w:rPr>
      </w:pPr>
    </w:p>
    <w:p w:rsidR="00EA5814" w:rsidRDefault="00EA5814">
      <w:pPr>
        <w:jc w:val="both"/>
        <w:rPr>
          <w:rFonts w:ascii="Arial" w:hAnsi="Arial" w:cs="Arial"/>
          <w:b/>
          <w:sz w:val="22"/>
          <w:szCs w:val="22"/>
        </w:rPr>
      </w:pPr>
    </w:p>
    <w:p w:rsidR="00EA5814" w:rsidRDefault="00EA5814">
      <w:pPr>
        <w:jc w:val="both"/>
        <w:rPr>
          <w:rFonts w:ascii="Arial" w:hAnsi="Arial" w:cs="Arial"/>
          <w:b/>
          <w:sz w:val="22"/>
          <w:szCs w:val="22"/>
        </w:rPr>
      </w:pPr>
    </w:p>
    <w:p w:rsidR="00EA5814" w:rsidRDefault="00D3579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EXPOSEN</w:t>
      </w:r>
    </w:p>
    <w:p w:rsidR="00EA5814" w:rsidRDefault="00EA5814">
      <w:pPr>
        <w:jc w:val="both"/>
        <w:rPr>
          <w:rFonts w:ascii="Arial" w:hAnsi="Arial" w:cs="Arial"/>
          <w:b/>
          <w:sz w:val="22"/>
          <w:szCs w:val="22"/>
        </w:rPr>
      </w:pPr>
    </w:p>
    <w:p w:rsidR="00EA5814" w:rsidRDefault="00D35791">
      <w:pPr>
        <w:pStyle w:val="NormalWeb"/>
        <w:shd w:val="clear" w:color="auto" w:fill="FFFFFF"/>
        <w:spacing w:before="0" w:after="150"/>
        <w:jc w:val="both"/>
      </w:pPr>
      <w:r>
        <w:rPr>
          <w:rFonts w:ascii="Arial" w:hAnsi="Arial" w:cs="Arial"/>
          <w:sz w:val="22"/>
          <w:szCs w:val="22"/>
        </w:rPr>
        <w:t xml:space="preserve">Que el Consorci d’Educació de Barcelona, es fa ressò de la necessitat de promoure entre l’alumnat el compromís cívic i el voluntariat i desenvolupa el Projecte de Servei Comunitari per a l’alumnat d’educació secundària obligatòria, tal i com consta en el seu pla de treball en línia amb el Departament d’Ensenyament, com un instrument per desenvolupar la competència social i ciutadana. El Servei Comunitari desenvolupat amb metodologia d’aprenentatge servei, esdevé un model en el que l’aprenentatge millora el servei a la comunitat i el servei dóna sentit a l’aprenentatge. El Servei Comunitari permet a l’alumnat analitzar el seu entorn i elaborar propostes per millorar-lo, promovent així l’educació en valors, el compromís cívic i el voluntariat. El </w:t>
      </w:r>
      <w:hyperlink r:id="rId7">
        <w:r>
          <w:rPr>
            <w:rStyle w:val="EnlladInternet"/>
            <w:rFonts w:ascii="Arial" w:hAnsi="Arial" w:cs="Arial"/>
            <w:bCs/>
            <w:color w:val="00000A"/>
            <w:sz w:val="22"/>
            <w:szCs w:val="22"/>
          </w:rPr>
          <w:t>DECRET 187/2015, de 25 d'agost</w:t>
        </w:r>
        <w:r>
          <w:rPr>
            <w:rStyle w:val="EnlladInternet"/>
            <w:rFonts w:ascii="Arial" w:hAnsi="Arial" w:cs="Arial"/>
            <w:color w:val="00000A"/>
            <w:sz w:val="22"/>
            <w:szCs w:val="22"/>
          </w:rPr>
          <w:t>, d'ordenació dels ensenyaments de l'educació secundària obligatòria</w:t>
        </w:r>
      </w:hyperlink>
      <w:r>
        <w:rPr>
          <w:rFonts w:ascii="Arial" w:hAnsi="Arial" w:cs="Arial"/>
          <w:iCs/>
          <w:sz w:val="22"/>
          <w:szCs w:val="22"/>
        </w:rPr>
        <w:t xml:space="preserve">, en </w:t>
      </w:r>
      <w:r>
        <w:rPr>
          <w:rFonts w:ascii="Arial" w:hAnsi="Arial" w:cs="Arial"/>
          <w:bCs/>
          <w:sz w:val="22"/>
          <w:szCs w:val="22"/>
        </w:rPr>
        <w:t>l’article 16</w:t>
      </w:r>
      <w:r>
        <w:rPr>
          <w:rFonts w:ascii="Arial" w:hAnsi="Arial" w:cs="Arial"/>
          <w:sz w:val="22"/>
          <w:szCs w:val="22"/>
        </w:rPr>
        <w:t xml:space="preserve"> s’hi regula el desenvolupament del Servei Comunitari com una acció educativa orientada a desenvolupar la competència social i ciutadana.</w:t>
      </w:r>
    </w:p>
    <w:p w:rsidR="00EA5814" w:rsidRDefault="00EA5814">
      <w:pPr>
        <w:jc w:val="both"/>
        <w:rPr>
          <w:rFonts w:ascii="Arial" w:hAnsi="Arial" w:cs="Arial"/>
          <w:sz w:val="22"/>
          <w:szCs w:val="22"/>
        </w:rPr>
      </w:pPr>
    </w:p>
    <w:p w:rsidR="00EA5814" w:rsidRDefault="00EA5814">
      <w:pPr>
        <w:jc w:val="both"/>
        <w:rPr>
          <w:rFonts w:ascii="Arial" w:hAnsi="Arial" w:cs="Arial"/>
          <w:sz w:val="22"/>
          <w:szCs w:val="22"/>
        </w:rPr>
      </w:pPr>
    </w:p>
    <w:p w:rsidR="00EA5814" w:rsidRDefault="00D35791">
      <w:pPr>
        <w:shd w:val="clear" w:color="auto" w:fill="FFFFFF"/>
        <w:spacing w:after="150"/>
        <w:jc w:val="both"/>
      </w:pPr>
      <w:r>
        <w:rPr>
          <w:rFonts w:ascii="Arial" w:hAnsi="Arial" w:cs="Arial"/>
          <w:sz w:val="22"/>
          <w:szCs w:val="22"/>
        </w:rPr>
        <w:t xml:space="preserve">Que tant el Consorci d’Educació de Barcelona com l’entitat </w:t>
      </w:r>
      <w:r>
        <w:fldChar w:fldCharType="begin">
          <w:ffData>
            <w:name w:val="__Fieldmark__112_186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29" w:name="__Fieldmark__7_459344760"/>
      <w:bookmarkStart w:id="30" w:name="__Fieldmark__112_1867551294"/>
      <w:bookmarkStart w:id="31" w:name="__Fieldmark__112_186"/>
      <w:bookmarkEnd w:id="29"/>
      <w:bookmarkEnd w:id="30"/>
      <w:bookmarkEnd w:id="31"/>
      <w:r>
        <w:rPr>
          <w:rFonts w:ascii="Arial" w:hAnsi="Arial" w:cs="Arial"/>
          <w:sz w:val="22"/>
          <w:szCs w:val="22"/>
          <w:lang w:eastAsia="ca-ES"/>
        </w:rPr>
        <w:t>(nom de l'entitat)</w:t>
      </w:r>
      <w:bookmarkStart w:id="32" w:name="__Fieldmark__7_4593447601"/>
      <w:bookmarkEnd w:id="32"/>
      <w:r>
        <w:fldChar w:fldCharType="end"/>
      </w:r>
      <w:r>
        <w:rPr>
          <w:rFonts w:ascii="Arial" w:hAnsi="Arial" w:cs="Arial"/>
          <w:sz w:val="22"/>
          <w:szCs w:val="22"/>
        </w:rPr>
        <w:t xml:space="preserve"> volen afavorir la implementació del projecte de Servei Comunitari entre els estudiants d’educació secundària amb la finalitat que experimentin i protagonitzin, al llarg de la seva trajectòria escolar,  accions de compromís cívic, aprenguin en l’exercici actiu de la ciutadania i posin en joc els seus coneixements i capacitats al servei de la comunitat. Tal com ho estableix la </w:t>
      </w:r>
      <w:hyperlink r:id="rId8">
        <w:r>
          <w:rPr>
            <w:rStyle w:val="EnlladInternet"/>
            <w:rFonts w:ascii="Arial" w:hAnsi="Arial" w:cs="Arial"/>
            <w:i/>
            <w:iCs/>
            <w:color w:val="00000A"/>
            <w:sz w:val="22"/>
            <w:szCs w:val="22"/>
          </w:rPr>
          <w:t>Llei Educació de Catalunya 12/2009 del 10 de juliol</w:t>
        </w:r>
      </w:hyperlink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(LEC) en l</w:t>
      </w:r>
      <w:r>
        <w:rPr>
          <w:rFonts w:ascii="Arial" w:hAnsi="Arial" w:cs="Arial"/>
          <w:bCs/>
          <w:sz w:val="22"/>
          <w:szCs w:val="22"/>
        </w:rPr>
        <w:t>’article 79.1.e):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els criteris d’organització pedagògica que adoptin els centres en les etapes que integren l’educació bàsica han de contribuir a educar els alumnes en la responsabilitat d’exercir la ciutadania activa per mitjà de la participació en els afers de la comunitat.</w:t>
      </w:r>
    </w:p>
    <w:p w:rsidR="00EA5814" w:rsidRDefault="00EA5814">
      <w:pPr>
        <w:jc w:val="both"/>
        <w:rPr>
          <w:rFonts w:ascii="Arial" w:hAnsi="Arial" w:cs="Arial"/>
          <w:sz w:val="22"/>
          <w:szCs w:val="22"/>
        </w:rPr>
      </w:pPr>
    </w:p>
    <w:p w:rsidR="00EA5814" w:rsidRDefault="00EA5814">
      <w:pPr>
        <w:jc w:val="both"/>
        <w:rPr>
          <w:rFonts w:ascii="Arial" w:hAnsi="Arial" w:cs="Arial"/>
          <w:sz w:val="22"/>
          <w:szCs w:val="22"/>
        </w:rPr>
      </w:pPr>
    </w:p>
    <w:p w:rsidR="00EA5814" w:rsidRDefault="00D357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 el Servei Comunitari utilitza la metodologia d’Aprenentatge Servei, proposta educativa que combina processos d’aprenentatge i de servei a la comunitat en un sol projecte ben articulat. </w:t>
      </w:r>
    </w:p>
    <w:p w:rsidR="00EA5814" w:rsidRDefault="00EA5814">
      <w:pPr>
        <w:jc w:val="both"/>
        <w:rPr>
          <w:rFonts w:ascii="Arial" w:hAnsi="Arial" w:cs="Arial"/>
          <w:sz w:val="22"/>
          <w:szCs w:val="22"/>
        </w:rPr>
      </w:pPr>
    </w:p>
    <w:p w:rsidR="00EA5814" w:rsidRDefault="00D35791">
      <w:pPr>
        <w:jc w:val="both"/>
      </w:pPr>
      <w:r>
        <w:rPr>
          <w:rFonts w:ascii="Arial" w:hAnsi="Arial" w:cs="Arial"/>
          <w:sz w:val="22"/>
          <w:szCs w:val="22"/>
        </w:rPr>
        <w:t xml:space="preserve">Que l’entitat </w:t>
      </w:r>
      <w:r>
        <w:fldChar w:fldCharType="begin">
          <w:ffData>
            <w:name w:val="__Fieldmark__134_186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33" w:name="__Fieldmark__8_459344760"/>
      <w:bookmarkStart w:id="34" w:name="__Fieldmark__134_1867551294"/>
      <w:bookmarkStart w:id="35" w:name="__Fieldmark__134_186"/>
      <w:bookmarkEnd w:id="33"/>
      <w:bookmarkEnd w:id="34"/>
      <w:bookmarkEnd w:id="35"/>
      <w:r>
        <w:rPr>
          <w:rFonts w:ascii="Arial" w:hAnsi="Arial" w:cs="Arial"/>
          <w:sz w:val="22"/>
          <w:szCs w:val="22"/>
          <w:lang w:eastAsia="ca-ES"/>
        </w:rPr>
        <w:t>(nom de l'entitat)</w:t>
      </w:r>
      <w:bookmarkStart w:id="36" w:name="__Fieldmark__8_4593447601"/>
      <w:bookmarkEnd w:id="36"/>
      <w:r>
        <w:fldChar w:fldCharType="end"/>
      </w:r>
      <w:r>
        <w:rPr>
          <w:rFonts w:ascii="Arial" w:hAnsi="Arial" w:cs="Arial"/>
          <w:sz w:val="22"/>
          <w:szCs w:val="22"/>
        </w:rPr>
        <w:t xml:space="preserve"> orienta el seu treball com un procés per a la millora social en el seu àmbit d’actuació.</w:t>
      </w:r>
    </w:p>
    <w:p w:rsidR="00EA5814" w:rsidRDefault="00EA5814">
      <w:pPr>
        <w:jc w:val="both"/>
        <w:rPr>
          <w:rFonts w:ascii="Arial" w:hAnsi="Arial" w:cs="Arial"/>
          <w:sz w:val="22"/>
          <w:szCs w:val="22"/>
        </w:rPr>
      </w:pPr>
    </w:p>
    <w:p w:rsidR="00EA5814" w:rsidRDefault="00D357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les dues parts estan interessades a col·laborar en aquest projecte, i per tot això, reconeixent-se mútua capacitat per actuar, acorden formalitzar el present conveni de conformitat amb les següents clàusules.</w:t>
      </w:r>
    </w:p>
    <w:p w:rsidR="00EA5814" w:rsidRDefault="00EA5814">
      <w:pPr>
        <w:ind w:left="2832" w:firstLine="708"/>
        <w:jc w:val="both"/>
        <w:rPr>
          <w:rFonts w:ascii="Arial" w:hAnsi="Arial" w:cs="Arial"/>
          <w:b/>
          <w:sz w:val="22"/>
          <w:szCs w:val="22"/>
        </w:rPr>
      </w:pPr>
    </w:p>
    <w:p w:rsidR="00EA5814" w:rsidRDefault="00D35791">
      <w:pPr>
        <w:ind w:left="2832"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CLÀUSULES</w:t>
      </w:r>
    </w:p>
    <w:p w:rsidR="00EA5814" w:rsidRDefault="00EA5814">
      <w:pPr>
        <w:jc w:val="both"/>
        <w:rPr>
          <w:rFonts w:ascii="Arial" w:hAnsi="Arial" w:cs="Arial"/>
          <w:b/>
          <w:sz w:val="22"/>
          <w:szCs w:val="22"/>
        </w:rPr>
      </w:pPr>
    </w:p>
    <w:p w:rsidR="00EA5814" w:rsidRDefault="00D35791">
      <w:pPr>
        <w:jc w:val="both"/>
      </w:pPr>
      <w:r>
        <w:rPr>
          <w:rFonts w:ascii="Arial" w:hAnsi="Arial" w:cs="Arial"/>
          <w:b/>
          <w:sz w:val="22"/>
          <w:szCs w:val="22"/>
        </w:rPr>
        <w:t>Primera</w:t>
      </w:r>
      <w:r>
        <w:rPr>
          <w:rFonts w:ascii="Arial" w:hAnsi="Arial" w:cs="Arial"/>
          <w:sz w:val="22"/>
          <w:szCs w:val="22"/>
        </w:rPr>
        <w:t xml:space="preserve">. L’objecte d’aquest conveni és establir els termes de la col·laboració entre el Consorci d’Educació de Barcelona i l’entitat </w:t>
      </w:r>
      <w:r>
        <w:fldChar w:fldCharType="begin">
          <w:ffData>
            <w:name w:val="__Fieldmark__150_186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37" w:name="__Fieldmark__9_459344760"/>
      <w:bookmarkStart w:id="38" w:name="__Fieldmark__150_1867551294"/>
      <w:bookmarkStart w:id="39" w:name="__Fieldmark__150_186"/>
      <w:bookmarkEnd w:id="37"/>
      <w:bookmarkEnd w:id="38"/>
      <w:bookmarkEnd w:id="39"/>
      <w:r>
        <w:rPr>
          <w:rFonts w:ascii="Arial" w:hAnsi="Arial" w:cs="Arial"/>
          <w:sz w:val="22"/>
          <w:szCs w:val="22"/>
          <w:lang w:eastAsia="ca-ES"/>
        </w:rPr>
        <w:t>(nom de l'entitat)</w:t>
      </w:r>
      <w:bookmarkStart w:id="40" w:name="__Fieldmark__9_4593447601"/>
      <w:bookmarkEnd w:id="40"/>
      <w:r>
        <w:fldChar w:fldCharType="end"/>
      </w:r>
      <w:r>
        <w:rPr>
          <w:rFonts w:ascii="Arial" w:hAnsi="Arial" w:cs="Arial"/>
          <w:sz w:val="22"/>
          <w:szCs w:val="22"/>
        </w:rPr>
        <w:t xml:space="preserve"> per desenvolupar el Projecte de Servei Comunitari, que es concretarà en un document de compromís que l’entitat signarà amb cada un dels centres educatius que realitzin el projecte.</w:t>
      </w:r>
    </w:p>
    <w:p w:rsidR="00EA5814" w:rsidRDefault="00EA5814">
      <w:pPr>
        <w:jc w:val="both"/>
        <w:rPr>
          <w:rFonts w:ascii="Arial" w:hAnsi="Arial" w:cs="Arial"/>
          <w:sz w:val="22"/>
          <w:szCs w:val="22"/>
        </w:rPr>
      </w:pPr>
    </w:p>
    <w:p w:rsidR="00EA5814" w:rsidRDefault="00D35791">
      <w:pPr>
        <w:jc w:val="both"/>
      </w:pPr>
      <w:r>
        <w:rPr>
          <w:rFonts w:ascii="Arial" w:hAnsi="Arial" w:cs="Arial"/>
          <w:b/>
          <w:sz w:val="22"/>
          <w:szCs w:val="22"/>
        </w:rPr>
        <w:t>Segona.</w:t>
      </w:r>
      <w:r>
        <w:rPr>
          <w:rFonts w:ascii="Arial" w:hAnsi="Arial" w:cs="Arial"/>
          <w:sz w:val="22"/>
          <w:szCs w:val="22"/>
        </w:rPr>
        <w:t xml:space="preserve"> L’entitat </w:t>
      </w:r>
      <w:r>
        <w:fldChar w:fldCharType="begin">
          <w:ffData>
            <w:name w:val="__Fieldmark__164_186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41" w:name="__Fieldmark__10_459344760"/>
      <w:bookmarkStart w:id="42" w:name="__Fieldmark__164_1867551294"/>
      <w:bookmarkStart w:id="43" w:name="__Fieldmark__164_186"/>
      <w:bookmarkEnd w:id="41"/>
      <w:bookmarkEnd w:id="42"/>
      <w:bookmarkEnd w:id="43"/>
      <w:r>
        <w:rPr>
          <w:rFonts w:ascii="Arial" w:hAnsi="Arial" w:cs="Arial"/>
          <w:sz w:val="22"/>
          <w:szCs w:val="22"/>
          <w:lang w:eastAsia="ca-ES"/>
        </w:rPr>
        <w:t>(nom de l'entitat)</w:t>
      </w:r>
      <w:bookmarkStart w:id="44" w:name="__Fieldmark__10_4593447601"/>
      <w:bookmarkEnd w:id="44"/>
      <w:r>
        <w:fldChar w:fldCharType="end"/>
      </w:r>
      <w:r>
        <w:rPr>
          <w:rFonts w:ascii="Arial" w:hAnsi="Arial" w:cs="Arial"/>
          <w:sz w:val="22"/>
          <w:szCs w:val="22"/>
        </w:rPr>
        <w:t xml:space="preserve"> es compromet a participar en el disseny i la realització de les accions de difusió del Projecte de Servei Comunitari.</w:t>
      </w:r>
    </w:p>
    <w:p w:rsidR="00EA5814" w:rsidRDefault="00EA5814">
      <w:pPr>
        <w:jc w:val="both"/>
        <w:rPr>
          <w:rFonts w:ascii="Arial" w:hAnsi="Arial" w:cs="Arial"/>
          <w:sz w:val="22"/>
          <w:szCs w:val="22"/>
        </w:rPr>
      </w:pPr>
    </w:p>
    <w:p w:rsidR="00EA5814" w:rsidRDefault="00D35791">
      <w:pPr>
        <w:jc w:val="both"/>
      </w:pPr>
      <w:r>
        <w:rPr>
          <w:rFonts w:ascii="Arial" w:hAnsi="Arial" w:cs="Arial"/>
          <w:b/>
          <w:sz w:val="22"/>
          <w:szCs w:val="22"/>
        </w:rPr>
        <w:t>Tercera</w:t>
      </w:r>
      <w:r>
        <w:rPr>
          <w:rFonts w:ascii="Arial" w:hAnsi="Arial" w:cs="Arial"/>
          <w:sz w:val="22"/>
          <w:szCs w:val="22"/>
        </w:rPr>
        <w:t>. Els participants en el Projecte de Servei Comunitari seran alumnes de d’educació secundària obligatòria, degudament autoritzats pels pares, mares o tutors/es legals. L’alumnat podrà col·laborar amb l’entitat sense que aquesta col·laboració comporti més obligacions que les que consten en aquest conveni. L’alumnat no rebrà cap mena de retribució econòmica o contraprestació, ni assumirà responsabilitats pròpies de l’entitat.</w:t>
      </w:r>
    </w:p>
    <w:p w:rsidR="00EA5814" w:rsidRDefault="00EA5814">
      <w:pPr>
        <w:jc w:val="both"/>
        <w:rPr>
          <w:rFonts w:ascii="Arial" w:hAnsi="Arial" w:cs="Arial"/>
          <w:sz w:val="22"/>
          <w:szCs w:val="22"/>
        </w:rPr>
      </w:pPr>
    </w:p>
    <w:p w:rsidR="00EA5814" w:rsidRDefault="00D35791">
      <w:pPr>
        <w:jc w:val="both"/>
      </w:pPr>
      <w:r>
        <w:rPr>
          <w:rFonts w:ascii="Arial" w:hAnsi="Arial" w:cs="Arial"/>
          <w:b/>
          <w:sz w:val="22"/>
          <w:szCs w:val="22"/>
        </w:rPr>
        <w:t>Quarta</w:t>
      </w:r>
      <w:r>
        <w:rPr>
          <w:rFonts w:ascii="Arial" w:hAnsi="Arial" w:cs="Arial"/>
          <w:sz w:val="22"/>
          <w:szCs w:val="22"/>
        </w:rPr>
        <w:t xml:space="preserve">. L’entitat </w:t>
      </w:r>
      <w:r>
        <w:fldChar w:fldCharType="begin">
          <w:ffData>
            <w:name w:val="__Fieldmark__180_186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45" w:name="__Fieldmark__11_459344760"/>
      <w:bookmarkStart w:id="46" w:name="__Fieldmark__180_1867551294"/>
      <w:bookmarkStart w:id="47" w:name="__Fieldmark__180_186"/>
      <w:bookmarkEnd w:id="45"/>
      <w:bookmarkEnd w:id="46"/>
      <w:bookmarkEnd w:id="47"/>
      <w:r>
        <w:rPr>
          <w:rFonts w:ascii="Arial" w:hAnsi="Arial" w:cs="Arial"/>
          <w:sz w:val="22"/>
          <w:szCs w:val="22"/>
          <w:lang w:eastAsia="ca-ES"/>
        </w:rPr>
        <w:t>(nom de l'entitat)</w:t>
      </w:r>
      <w:bookmarkStart w:id="48" w:name="__Fieldmark__11_4593447601"/>
      <w:bookmarkEnd w:id="48"/>
      <w:r>
        <w:fldChar w:fldCharType="end"/>
      </w:r>
      <w:r>
        <w:rPr>
          <w:rFonts w:ascii="Arial" w:hAnsi="Arial" w:cs="Arial"/>
          <w:sz w:val="22"/>
          <w:szCs w:val="22"/>
        </w:rPr>
        <w:t xml:space="preserve"> es compromet a :</w:t>
      </w:r>
    </w:p>
    <w:p w:rsidR="00EA5814" w:rsidRDefault="00EA5814">
      <w:pPr>
        <w:jc w:val="both"/>
        <w:rPr>
          <w:rFonts w:ascii="Arial" w:hAnsi="Arial" w:cs="Arial"/>
          <w:sz w:val="22"/>
          <w:szCs w:val="22"/>
        </w:rPr>
      </w:pPr>
    </w:p>
    <w:p w:rsidR="00EA5814" w:rsidRDefault="00D3579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Rebre la formació per desenvolupar el Projecte de Servei Comunitari.</w:t>
      </w:r>
    </w:p>
    <w:p w:rsidR="00EA5814" w:rsidRDefault="00D3579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Col·laborar en la concreció, seguiment i valoració del projecte. </w:t>
      </w:r>
    </w:p>
    <w:p w:rsidR="00EA5814" w:rsidRDefault="00D3579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Fer la formació inicial de l’alumnat d’educació secundaria obligatòria, que participi en el projecte, per al desenvolupament del Servei Comunitari.</w:t>
      </w:r>
    </w:p>
    <w:p w:rsidR="00EA5814" w:rsidRDefault="00D35791">
      <w:pPr>
        <w:numPr>
          <w:ilvl w:val="0"/>
          <w:numId w:val="2"/>
        </w:numPr>
        <w:jc w:val="both"/>
      </w:pPr>
      <w:r>
        <w:rPr>
          <w:rFonts w:ascii="Arial" w:hAnsi="Arial" w:cs="Arial"/>
          <w:sz w:val="22"/>
          <w:szCs w:val="22"/>
        </w:rPr>
        <w:t>Col·laborar i coordinar-se amb els professionals dels centres educatius que actuïn com a responsables per tal d’obtenir el màxim d’efectivitat en les activitats.</w:t>
      </w:r>
    </w:p>
    <w:p w:rsidR="00EA5814" w:rsidRDefault="00D3579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Contractar una assegurança de responsabilitat civil.</w:t>
      </w:r>
    </w:p>
    <w:p w:rsidR="00EA5814" w:rsidRDefault="00D3579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Difondre les pràctiques de referència que es realitzin.</w:t>
      </w:r>
    </w:p>
    <w:p w:rsidR="00EA5814" w:rsidRDefault="00EA5814">
      <w:pPr>
        <w:jc w:val="both"/>
        <w:rPr>
          <w:rFonts w:ascii="Arial" w:hAnsi="Arial" w:cs="Arial"/>
          <w:sz w:val="22"/>
          <w:szCs w:val="22"/>
        </w:rPr>
      </w:pPr>
    </w:p>
    <w:p w:rsidR="00EA5814" w:rsidRDefault="00D357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Cinquena. </w:t>
      </w:r>
      <w:r>
        <w:rPr>
          <w:rFonts w:ascii="Arial" w:hAnsi="Arial" w:cs="Arial"/>
          <w:sz w:val="22"/>
          <w:szCs w:val="22"/>
        </w:rPr>
        <w:t>El Consorci d’Educació de Barcelona es compromet a :</w:t>
      </w:r>
    </w:p>
    <w:p w:rsidR="00EA5814" w:rsidRDefault="00EA5814">
      <w:pPr>
        <w:jc w:val="both"/>
        <w:rPr>
          <w:rFonts w:ascii="Arial" w:hAnsi="Arial" w:cs="Arial"/>
          <w:sz w:val="22"/>
          <w:szCs w:val="22"/>
        </w:rPr>
      </w:pPr>
    </w:p>
    <w:p w:rsidR="00EA5814" w:rsidRDefault="00D3579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Dissenyar i planificar el projecte.</w:t>
      </w:r>
    </w:p>
    <w:p w:rsidR="00EA5814" w:rsidRDefault="00D3579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Aportar els centres educatius que participin en el projecte.</w:t>
      </w:r>
    </w:p>
    <w:p w:rsidR="00EA5814" w:rsidRDefault="00D3579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Dissenyar, coordinar i assumir la formació a centres educatius, agents educatius i entitats implicades d’aquesta proposta educativa.</w:t>
      </w:r>
    </w:p>
    <w:p w:rsidR="00EA5814" w:rsidRDefault="00D3579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Fer el seguiment i la valoració de l’actuació .</w:t>
      </w:r>
    </w:p>
    <w:p w:rsidR="00EA5814" w:rsidRDefault="00D3579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Facilitar la coordinació entre el centres educatius i les entitats participants per tal d’obtenir el màxim d’efectivitat en les activitats.</w:t>
      </w:r>
    </w:p>
    <w:p w:rsidR="00EA5814" w:rsidRDefault="00D3579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Difondre les pràctiques de referència que es realitzin.</w:t>
      </w:r>
    </w:p>
    <w:p w:rsidR="00EA5814" w:rsidRDefault="00EA5814">
      <w:pPr>
        <w:jc w:val="both"/>
        <w:rPr>
          <w:rFonts w:ascii="Arial" w:hAnsi="Arial" w:cs="Arial"/>
          <w:sz w:val="22"/>
          <w:szCs w:val="22"/>
        </w:rPr>
      </w:pPr>
    </w:p>
    <w:p w:rsidR="00EA5814" w:rsidRDefault="00D35791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el document de compromís entre el centre educatiu i l’entitat col·laboradora es concretaran les especificats de desenvolupament del conveni.</w:t>
      </w:r>
    </w:p>
    <w:p w:rsidR="00EA5814" w:rsidRDefault="00EA5814">
      <w:pPr>
        <w:jc w:val="both"/>
        <w:rPr>
          <w:rFonts w:ascii="Arial" w:hAnsi="Arial" w:cs="Arial"/>
          <w:sz w:val="22"/>
          <w:szCs w:val="22"/>
        </w:rPr>
      </w:pPr>
    </w:p>
    <w:p w:rsidR="00EA5814" w:rsidRDefault="00D35791">
      <w:pPr>
        <w:jc w:val="both"/>
      </w:pPr>
      <w:r>
        <w:rPr>
          <w:rFonts w:ascii="Arial" w:hAnsi="Arial" w:cs="Arial"/>
          <w:b/>
          <w:sz w:val="22"/>
          <w:szCs w:val="22"/>
        </w:rPr>
        <w:t xml:space="preserve">Sisena. </w:t>
      </w:r>
      <w:r>
        <w:rPr>
          <w:rFonts w:ascii="Arial" w:hAnsi="Arial" w:cs="Arial"/>
          <w:sz w:val="22"/>
          <w:szCs w:val="22"/>
        </w:rPr>
        <w:t xml:space="preserve">Totes les parts faran constar la col·laboració del Consorci d’Educació de Barcelona i l’entitat </w:t>
      </w:r>
      <w:r>
        <w:fldChar w:fldCharType="begin">
          <w:ffData>
            <w:name w:val="__Fieldmark__209_186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49" w:name="__Fieldmark__12_459344760"/>
      <w:bookmarkStart w:id="50" w:name="__Fieldmark__209_1867551294"/>
      <w:bookmarkStart w:id="51" w:name="__Fieldmark__209_186"/>
      <w:bookmarkEnd w:id="49"/>
      <w:bookmarkEnd w:id="50"/>
      <w:bookmarkEnd w:id="51"/>
      <w:r>
        <w:rPr>
          <w:rFonts w:ascii="Arial" w:hAnsi="Arial" w:cs="Arial"/>
          <w:sz w:val="22"/>
          <w:szCs w:val="22"/>
          <w:lang w:eastAsia="ca-ES"/>
        </w:rPr>
        <w:t>(nom de l'entitat)</w:t>
      </w:r>
      <w:bookmarkStart w:id="52" w:name="__Fieldmark__12_4593447601"/>
      <w:bookmarkEnd w:id="52"/>
      <w:r>
        <w:fldChar w:fldCharType="end"/>
      </w:r>
      <w:r>
        <w:rPr>
          <w:rFonts w:ascii="Arial" w:hAnsi="Arial" w:cs="Arial"/>
          <w:sz w:val="22"/>
          <w:szCs w:val="22"/>
        </w:rPr>
        <w:t xml:space="preserve"> en les actuacions objecte d’aquest conveni que es duguin a terme tant en actes públics com en qualsevol mitjà de divulgació.</w:t>
      </w:r>
    </w:p>
    <w:p w:rsidR="00EA5814" w:rsidRDefault="00EA5814">
      <w:pPr>
        <w:jc w:val="both"/>
        <w:rPr>
          <w:rFonts w:ascii="Arial" w:hAnsi="Arial" w:cs="Arial"/>
          <w:b/>
          <w:sz w:val="22"/>
          <w:szCs w:val="22"/>
        </w:rPr>
      </w:pPr>
    </w:p>
    <w:p w:rsidR="00EA5814" w:rsidRDefault="00D35791">
      <w:pPr>
        <w:jc w:val="both"/>
      </w:pPr>
      <w:r>
        <w:rPr>
          <w:rFonts w:ascii="Arial" w:hAnsi="Arial" w:cs="Arial"/>
          <w:b/>
          <w:sz w:val="22"/>
          <w:szCs w:val="22"/>
        </w:rPr>
        <w:t xml:space="preserve">Setena. </w:t>
      </w:r>
      <w:r>
        <w:rPr>
          <w:rFonts w:ascii="Arial" w:hAnsi="Arial" w:cs="Arial"/>
          <w:sz w:val="22"/>
          <w:szCs w:val="22"/>
        </w:rPr>
        <w:t xml:space="preserve">Per a la valoració i el seguiment de les actuacions objecte d’aquest conveni, el Consorci d’Educació de Barcelona i l’entitat </w:t>
      </w:r>
      <w:r>
        <w:fldChar w:fldCharType="begin">
          <w:ffData>
            <w:name w:val="__Fieldmark__223_186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53" w:name="__Fieldmark__13_459344760"/>
      <w:bookmarkStart w:id="54" w:name="__Fieldmark__223_1867551294"/>
      <w:bookmarkStart w:id="55" w:name="__Fieldmark__223_186"/>
      <w:bookmarkEnd w:id="53"/>
      <w:bookmarkEnd w:id="54"/>
      <w:bookmarkEnd w:id="55"/>
      <w:r>
        <w:rPr>
          <w:rFonts w:ascii="Arial" w:hAnsi="Arial" w:cs="Arial"/>
          <w:sz w:val="22"/>
          <w:szCs w:val="22"/>
          <w:lang w:eastAsia="ca-ES"/>
        </w:rPr>
        <w:t>(nom de l'entitat)</w:t>
      </w:r>
      <w:bookmarkStart w:id="56" w:name="__Fieldmark__13_4593447601"/>
      <w:bookmarkEnd w:id="56"/>
      <w:r>
        <w:fldChar w:fldCharType="end"/>
      </w:r>
      <w:r>
        <w:rPr>
          <w:rFonts w:ascii="Arial" w:hAnsi="Arial" w:cs="Arial"/>
          <w:sz w:val="22"/>
          <w:szCs w:val="22"/>
        </w:rPr>
        <w:t xml:space="preserve"> establiran una comissió de seguiment que es reunirà com a mínim un cop a l’any.</w:t>
      </w:r>
    </w:p>
    <w:p w:rsidR="00EA5814" w:rsidRDefault="00EA5814">
      <w:pPr>
        <w:jc w:val="both"/>
        <w:rPr>
          <w:rFonts w:ascii="Arial" w:hAnsi="Arial" w:cs="Arial"/>
          <w:b/>
          <w:sz w:val="22"/>
          <w:szCs w:val="22"/>
        </w:rPr>
      </w:pPr>
    </w:p>
    <w:p w:rsidR="00EA5814" w:rsidRDefault="00D35791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Vuitena. </w:t>
      </w:r>
      <w:r>
        <w:rPr>
          <w:rFonts w:ascii="Arial" w:hAnsi="Arial" w:cs="Arial"/>
          <w:bCs/>
          <w:color w:val="000000"/>
          <w:sz w:val="22"/>
          <w:szCs w:val="22"/>
        </w:rPr>
        <w:t>Les parts es comprometen a complir allò que estableix la Llei Orgànica 3/2018, de 5 de desembre, de Protecció de Dades Personals i Garantia dels Drets Digitals (BOE núm. 294, de 6/12/2018) i supletòriament, en allò que no estigui desenvolupat, el Reglament (UE) 2016/679 del Parlament Europeu i del Consell, de 27 d'abril de 2016, relatiu a la protecció de les persones físiques . Així mateix es respectarà tot allò establert a la llei orgànica 1/1982 del 5 de maig de protecció civil del dret a l’honor, a la intimitat personal i familiar i a la pròpia imatge.</w:t>
      </w:r>
    </w:p>
    <w:p w:rsidR="00EA5814" w:rsidRDefault="00EA5814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EA5814" w:rsidRDefault="00D35791">
      <w:pPr>
        <w:jc w:val="both"/>
        <w:rPr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Novena.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Les parts es comprometen a complir la normativa vigent en matèria de protecció del menor, i concretament la Llei 26/2015, de 28 de juliol, de modificació del sistema de protecció a la infància i a l'adolescència que modifica la Llei orgànica 1/1996, de 15 de gener de Protecció jurídica del menor, de modificació parcial del Codi Civil i de la Llei d’Enjudiciament Civil. Concretament, la modificació de l'article 13 que preveu que serà requisit per a l’accés i exercici a les professions, oficis i activitats que impliquin contacte habitual amb menors, el no haver estat condemnat per sentència ferma per cap delicte contra la llibertat i indemnitat sexual, que haurà de ser acreditat mitjançant l’aportació del certificat corresponent.</w:t>
      </w:r>
    </w:p>
    <w:p w:rsidR="00EA5814" w:rsidRDefault="00EA581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A5814" w:rsidRDefault="00D35791">
      <w:pPr>
        <w:jc w:val="both"/>
      </w:pPr>
      <w:r>
        <w:rPr>
          <w:rFonts w:ascii="Arial" w:hAnsi="Arial" w:cs="Arial"/>
          <w:b/>
          <w:sz w:val="22"/>
          <w:szCs w:val="22"/>
        </w:rPr>
        <w:t>Desena.</w:t>
      </w:r>
      <w:r>
        <w:rPr>
          <w:rFonts w:ascii="Arial" w:hAnsi="Arial" w:cs="Arial"/>
          <w:sz w:val="22"/>
          <w:szCs w:val="22"/>
        </w:rPr>
        <w:t xml:space="preserve"> La signatura d’aquest acord no suposa cap despesa per al Consorci d’Educació de Barcelona ni per a l’entitat </w:t>
      </w:r>
      <w:r>
        <w:fldChar w:fldCharType="begin">
          <w:ffData>
            <w:name w:val="__Fieldmark__241_186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57" w:name="__Fieldmark__14_459344760"/>
      <w:bookmarkStart w:id="58" w:name="__Fieldmark__241_1867551294"/>
      <w:bookmarkStart w:id="59" w:name="__Fieldmark__241_186"/>
      <w:bookmarkEnd w:id="57"/>
      <w:bookmarkEnd w:id="58"/>
      <w:bookmarkEnd w:id="59"/>
      <w:r>
        <w:rPr>
          <w:rFonts w:ascii="Arial" w:hAnsi="Arial" w:cs="Arial"/>
          <w:sz w:val="22"/>
          <w:szCs w:val="22"/>
          <w:lang w:eastAsia="ca-ES"/>
        </w:rPr>
        <w:t>(nom de l'entitat)</w:t>
      </w:r>
      <w:bookmarkStart w:id="60" w:name="__Fieldmark__14_4593447601"/>
      <w:bookmarkEnd w:id="60"/>
      <w:r>
        <w:fldChar w:fldCharType="end"/>
      </w:r>
    </w:p>
    <w:p w:rsidR="00EA5814" w:rsidRDefault="00EA5814">
      <w:pPr>
        <w:jc w:val="both"/>
        <w:rPr>
          <w:rFonts w:ascii="Arial" w:hAnsi="Arial" w:cs="Arial"/>
          <w:b/>
          <w:sz w:val="22"/>
          <w:szCs w:val="22"/>
        </w:rPr>
      </w:pPr>
    </w:p>
    <w:p w:rsidR="00EA5814" w:rsidRDefault="00D35791">
      <w:pPr>
        <w:ind w:right="120"/>
        <w:jc w:val="both"/>
      </w:pPr>
      <w:r>
        <w:rPr>
          <w:rFonts w:ascii="Arial" w:hAnsi="Arial" w:cs="Arial"/>
          <w:b/>
          <w:sz w:val="22"/>
          <w:szCs w:val="22"/>
        </w:rPr>
        <w:t xml:space="preserve">Onzena. </w:t>
      </w:r>
      <w:r>
        <w:rPr>
          <w:rFonts w:ascii="Arial" w:hAnsi="Arial" w:cs="Arial"/>
          <w:sz w:val="22"/>
          <w:szCs w:val="22"/>
        </w:rPr>
        <w:t xml:space="preserve">Aquest conveni entrarà en vigor a partir de la data de la seva signatura. </w:t>
      </w:r>
    </w:p>
    <w:p w:rsidR="00EA5814" w:rsidRDefault="00D35791">
      <w:pPr>
        <w:ind w:right="120"/>
        <w:jc w:val="both"/>
        <w:rPr>
          <w:color w:val="202124"/>
          <w:spacing w:val="3"/>
        </w:rPr>
      </w:pPr>
      <w:r>
        <w:rPr>
          <w:rFonts w:ascii="Arial" w:hAnsi="Arial" w:cs="Arial"/>
          <w:sz w:val="22"/>
          <w:szCs w:val="22"/>
        </w:rPr>
        <w:t>La durada serà de 4 anys. En qualsevol moment abans de la finalització del termini previst, els signants del conveni podran acordar unànimement la seva pròrroga per un període de fins a quatre anys addicionals o la seva extinció</w:t>
      </w:r>
      <w:r>
        <w:rPr>
          <w:rFonts w:ascii="Arial" w:hAnsi="Arial" w:cs="Arial"/>
          <w:i/>
          <w:iCs/>
          <w:color w:val="202124"/>
          <w:spacing w:val="3"/>
          <w:sz w:val="22"/>
          <w:szCs w:val="22"/>
        </w:rPr>
        <w:t>.</w:t>
      </w:r>
    </w:p>
    <w:p w:rsidR="00EA5814" w:rsidRDefault="00EA5814">
      <w:pPr>
        <w:jc w:val="both"/>
        <w:rPr>
          <w:rFonts w:ascii="Arial" w:hAnsi="Arial" w:cs="Arial"/>
          <w:color w:val="202124"/>
          <w:spacing w:val="3"/>
          <w:sz w:val="22"/>
          <w:szCs w:val="22"/>
        </w:rPr>
      </w:pPr>
    </w:p>
    <w:p w:rsidR="00EA5814" w:rsidRDefault="00EA5814">
      <w:pPr>
        <w:jc w:val="both"/>
        <w:rPr>
          <w:rFonts w:ascii="Arial" w:hAnsi="Arial" w:cs="Arial"/>
          <w:b/>
          <w:sz w:val="22"/>
          <w:szCs w:val="22"/>
        </w:rPr>
      </w:pPr>
    </w:p>
    <w:p w:rsidR="00EA5814" w:rsidRDefault="00D35791">
      <w:pPr>
        <w:jc w:val="both"/>
      </w:pPr>
      <w:r>
        <w:rPr>
          <w:rFonts w:ascii="Arial" w:hAnsi="Arial" w:cs="Arial"/>
          <w:b/>
          <w:sz w:val="22"/>
          <w:szCs w:val="22"/>
        </w:rPr>
        <w:t>Dotzena</w:t>
      </w:r>
      <w:r>
        <w:rPr>
          <w:rFonts w:ascii="Arial" w:hAnsi="Arial" w:cs="Arial"/>
          <w:sz w:val="22"/>
          <w:szCs w:val="22"/>
        </w:rPr>
        <w:t>. Seran causes de resolució del conveni:</w:t>
      </w:r>
    </w:p>
    <w:p w:rsidR="00EA5814" w:rsidRDefault="00D357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a- Mutu acord de les parts manifestat per escrit.</w:t>
      </w:r>
    </w:p>
    <w:p w:rsidR="00EA5814" w:rsidRDefault="00D357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b- Denúncia d’una de les parts feta amb un mínim de tres mesos d’antelació. </w:t>
      </w:r>
    </w:p>
    <w:p w:rsidR="00EA5814" w:rsidRDefault="00D357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c- Les generals establertes per la legislació vigent.</w:t>
      </w:r>
    </w:p>
    <w:p w:rsidR="00EA5814" w:rsidRDefault="00EA5814">
      <w:pPr>
        <w:jc w:val="both"/>
        <w:rPr>
          <w:rFonts w:ascii="Arial" w:hAnsi="Arial" w:cs="Arial"/>
          <w:sz w:val="22"/>
          <w:szCs w:val="22"/>
        </w:rPr>
      </w:pPr>
    </w:p>
    <w:p w:rsidR="00EA5814" w:rsidRDefault="00D35791">
      <w:pPr>
        <w:jc w:val="both"/>
      </w:pPr>
      <w:r>
        <w:rPr>
          <w:rFonts w:ascii="Arial" w:hAnsi="Arial" w:cs="Arial"/>
          <w:b/>
          <w:sz w:val="22"/>
          <w:szCs w:val="22"/>
        </w:rPr>
        <w:t>Tretzena</w:t>
      </w:r>
      <w:r>
        <w:rPr>
          <w:rFonts w:ascii="Arial" w:hAnsi="Arial" w:cs="Arial"/>
          <w:sz w:val="22"/>
          <w:szCs w:val="22"/>
        </w:rPr>
        <w:t>. Aquest conveni té naturalesa administrativa, li és d’aplicació la Llei 40/2015, d’1 d’octubre, de règim jurídic del sector públic, i la Llei 26/2010, de 3 d’agost, així com les normes generals de dret administratiu, els principis de bona administració i l’ordenament jurídic en general.</w:t>
      </w:r>
    </w:p>
    <w:p w:rsidR="00EA5814" w:rsidRDefault="00EA5814">
      <w:pPr>
        <w:jc w:val="both"/>
      </w:pPr>
    </w:p>
    <w:p w:rsidR="00EA5814" w:rsidRDefault="00EA5814">
      <w:pPr>
        <w:jc w:val="both"/>
        <w:rPr>
          <w:rFonts w:ascii="Arial" w:hAnsi="Arial" w:cs="Arial"/>
          <w:sz w:val="22"/>
          <w:szCs w:val="22"/>
        </w:rPr>
      </w:pPr>
    </w:p>
    <w:p w:rsidR="00EA5814" w:rsidRDefault="00D35791">
      <w:pPr>
        <w:jc w:val="both"/>
      </w:pPr>
      <w:r>
        <w:rPr>
          <w:rFonts w:ascii="Arial" w:hAnsi="Arial" w:cs="Arial"/>
          <w:sz w:val="22"/>
          <w:szCs w:val="22"/>
        </w:rPr>
        <w:t>La resolució de les diferències d’interpretació i compliment que poguessin sorgir en l’execució d’aquest conveni es portarà a terme de forma amistosa a través de la comissió de seguiment. Tot i així, en el cas que no es puguin resoldre les diferències s’estarà al que disposi la Llei 29/1998, de 13 de juliol de la jurisdicció contenciosa administrativa.</w:t>
      </w:r>
    </w:p>
    <w:p w:rsidR="00EA5814" w:rsidRDefault="00EA5814">
      <w:pPr>
        <w:jc w:val="both"/>
        <w:rPr>
          <w:rFonts w:ascii="Arial" w:hAnsi="Arial" w:cs="Arial"/>
          <w:sz w:val="22"/>
          <w:szCs w:val="22"/>
        </w:rPr>
      </w:pPr>
    </w:p>
    <w:p w:rsidR="00EA5814" w:rsidRDefault="00D35791">
      <w:pPr>
        <w:jc w:val="both"/>
      </w:pPr>
      <w:r>
        <w:rPr>
          <w:rFonts w:ascii="Arial" w:hAnsi="Arial" w:cs="Arial"/>
          <w:sz w:val="22"/>
          <w:szCs w:val="22"/>
        </w:rPr>
        <w:lastRenderedPageBreak/>
        <w:t>I perquè així consti, en prova de conformitat i acceptació, les dues parts signen aquest conveni.</w:t>
      </w:r>
    </w:p>
    <w:p w:rsidR="00EA5814" w:rsidRDefault="00EA5814">
      <w:pPr>
        <w:jc w:val="both"/>
        <w:rPr>
          <w:rFonts w:ascii="Arial" w:hAnsi="Arial" w:cs="Arial"/>
          <w:sz w:val="22"/>
          <w:szCs w:val="22"/>
        </w:rPr>
      </w:pPr>
    </w:p>
    <w:p w:rsidR="00EA5814" w:rsidRDefault="00EA5814">
      <w:pPr>
        <w:jc w:val="both"/>
        <w:rPr>
          <w:rFonts w:ascii="Arial" w:hAnsi="Arial" w:cs="Arial"/>
          <w:sz w:val="22"/>
          <w:szCs w:val="22"/>
        </w:rPr>
      </w:pPr>
    </w:p>
    <w:p w:rsidR="00EA5814" w:rsidRDefault="00D35791">
      <w:pPr>
        <w:jc w:val="both"/>
      </w:pPr>
      <w:r>
        <w:rPr>
          <w:rFonts w:ascii="Arial" w:hAnsi="Arial" w:cs="Arial"/>
          <w:sz w:val="22"/>
          <w:szCs w:val="22"/>
        </w:rPr>
        <w:t>Pel Consorci d’Educació de Barcelona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Per l’entitat </w:t>
      </w:r>
      <w:r>
        <w:fldChar w:fldCharType="begin">
          <w:ffData>
            <w:name w:val="__Fieldmark__269_186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61" w:name="__Fieldmark__15_459344760"/>
      <w:bookmarkStart w:id="62" w:name="__Fieldmark__269_1867551294"/>
      <w:bookmarkStart w:id="63" w:name="__Fieldmark__269_186"/>
      <w:bookmarkEnd w:id="61"/>
      <w:bookmarkEnd w:id="62"/>
      <w:bookmarkEnd w:id="63"/>
      <w:r>
        <w:rPr>
          <w:rFonts w:ascii="Arial" w:hAnsi="Arial" w:cs="Arial"/>
          <w:sz w:val="22"/>
          <w:szCs w:val="22"/>
          <w:lang w:eastAsia="ca-ES"/>
        </w:rPr>
        <w:t>(nom de l'entitat)</w:t>
      </w:r>
      <w:bookmarkStart w:id="64" w:name="__Fieldmark__15_4593447601"/>
      <w:bookmarkEnd w:id="64"/>
      <w:r>
        <w:fldChar w:fldCharType="end"/>
      </w:r>
    </w:p>
    <w:p w:rsidR="00EA5814" w:rsidRDefault="00EA5814">
      <w:pPr>
        <w:jc w:val="both"/>
        <w:rPr>
          <w:rFonts w:ascii="Arial" w:hAnsi="Arial" w:cs="Arial"/>
          <w:sz w:val="22"/>
          <w:szCs w:val="22"/>
        </w:rPr>
      </w:pPr>
    </w:p>
    <w:p w:rsidR="00EA5814" w:rsidRDefault="00EA5814">
      <w:pPr>
        <w:jc w:val="both"/>
        <w:rPr>
          <w:rFonts w:ascii="Arial" w:hAnsi="Arial" w:cs="Arial"/>
          <w:sz w:val="22"/>
          <w:szCs w:val="22"/>
        </w:rPr>
      </w:pPr>
    </w:p>
    <w:p w:rsidR="00EA5814" w:rsidRDefault="00EA5814">
      <w:pPr>
        <w:jc w:val="both"/>
        <w:rPr>
          <w:rFonts w:ascii="Arial" w:hAnsi="Arial" w:cs="Arial"/>
          <w:sz w:val="22"/>
          <w:szCs w:val="22"/>
        </w:rPr>
      </w:pPr>
    </w:p>
    <w:p w:rsidR="00EA5814" w:rsidRDefault="00EA5814">
      <w:pPr>
        <w:jc w:val="both"/>
        <w:rPr>
          <w:rFonts w:ascii="Arial" w:hAnsi="Arial" w:cs="Arial"/>
          <w:sz w:val="22"/>
          <w:szCs w:val="22"/>
        </w:rPr>
      </w:pPr>
    </w:p>
    <w:p w:rsidR="00EA5814" w:rsidRDefault="00D35791">
      <w:pPr>
        <w:jc w:val="both"/>
      </w:pPr>
      <w:r>
        <w:rPr>
          <w:rFonts w:ascii="Arial" w:hAnsi="Arial" w:cs="Arial"/>
          <w:sz w:val="22"/>
          <w:szCs w:val="22"/>
        </w:rPr>
        <w:t xml:space="preserve">Mercè Massa Rincón,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fldChar w:fldCharType="begin">
          <w:ffData>
            <w:name w:val="__Fieldmark__285_186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65" w:name="__Fieldmark__16_459344760"/>
      <w:bookmarkStart w:id="66" w:name="__Fieldmark__285_1867551294"/>
      <w:bookmarkStart w:id="67" w:name="__Fieldmark__285_186"/>
      <w:bookmarkEnd w:id="65"/>
      <w:bookmarkEnd w:id="66"/>
      <w:bookmarkEnd w:id="67"/>
      <w:r>
        <w:rPr>
          <w:rFonts w:ascii="Arial" w:hAnsi="Arial" w:cs="Arial"/>
          <w:sz w:val="22"/>
          <w:szCs w:val="22"/>
          <w:lang w:eastAsia="ca-ES"/>
        </w:rPr>
        <w:t>(nom i dos cognoms)</w:t>
      </w:r>
      <w:bookmarkStart w:id="68" w:name="__Fieldmark__16_4593447601"/>
      <w:bookmarkEnd w:id="68"/>
      <w:r>
        <w:fldChar w:fldCharType="end"/>
      </w:r>
    </w:p>
    <w:p w:rsidR="00EA5814" w:rsidRDefault="00D35791">
      <w:pPr>
        <w:jc w:val="both"/>
      </w:pPr>
      <w:r>
        <w:rPr>
          <w:rFonts w:ascii="Arial" w:hAnsi="Arial" w:cs="Arial"/>
          <w:sz w:val="22"/>
          <w:szCs w:val="22"/>
        </w:rPr>
        <w:t xml:space="preserve">gerent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fldChar w:fldCharType="begin">
          <w:ffData>
            <w:name w:val="__Fieldmark__304_186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69" w:name="__Fieldmark__17_459344760"/>
      <w:bookmarkStart w:id="70" w:name="__Fieldmark__304_1867551294"/>
      <w:bookmarkStart w:id="71" w:name="__Fieldmark__304_186"/>
      <w:bookmarkEnd w:id="69"/>
      <w:bookmarkEnd w:id="70"/>
      <w:bookmarkEnd w:id="71"/>
      <w:r>
        <w:rPr>
          <w:rFonts w:ascii="Arial" w:hAnsi="Arial" w:cs="Arial"/>
          <w:sz w:val="22"/>
          <w:szCs w:val="22"/>
          <w:lang w:eastAsia="ca-ES"/>
        </w:rPr>
        <w:t>(càrrec)</w:t>
      </w:r>
      <w:bookmarkStart w:id="72" w:name="__Fieldmark__17_4593447601"/>
      <w:bookmarkEnd w:id="72"/>
      <w:r>
        <w:fldChar w:fldCharType="end"/>
      </w:r>
    </w:p>
    <w:p w:rsidR="00EA5814" w:rsidRDefault="00EA5814"/>
    <w:sectPr w:rsidR="00EA5814" w:rsidSect="00587B94">
      <w:footerReference w:type="default" r:id="rId9"/>
      <w:headerReference w:type="first" r:id="rId10"/>
      <w:footerReference w:type="first" r:id="rId11"/>
      <w:pgSz w:w="11906" w:h="16838"/>
      <w:pgMar w:top="1560" w:right="1701" w:bottom="1418" w:left="1588" w:header="426" w:footer="766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99E" w:rsidRDefault="00D35791">
      <w:r>
        <w:separator/>
      </w:r>
    </w:p>
  </w:endnote>
  <w:endnote w:type="continuationSeparator" w:id="0">
    <w:p w:rsidR="00E6299E" w:rsidRDefault="00D35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814" w:rsidRDefault="00D35791">
    <w:pPr>
      <w:pStyle w:val="Peu"/>
      <w:jc w:val="right"/>
    </w:pPr>
    <w:r>
      <w:fldChar w:fldCharType="begin"/>
    </w:r>
    <w:r>
      <w:instrText>PAGE</w:instrText>
    </w:r>
    <w:r>
      <w:fldChar w:fldCharType="separate"/>
    </w:r>
    <w:r w:rsidR="00587B94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814" w:rsidRDefault="00D35791">
    <w:pPr>
      <w:pStyle w:val="Peu"/>
      <w:jc w:val="right"/>
    </w:pPr>
    <w:r>
      <w:fldChar w:fldCharType="begin"/>
    </w:r>
    <w:r>
      <w:instrText>PAGE</w:instrText>
    </w:r>
    <w:r>
      <w:fldChar w:fldCharType="separate"/>
    </w:r>
    <w:r w:rsidR="00587B9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99E" w:rsidRDefault="00D35791">
      <w:r>
        <w:separator/>
      </w:r>
    </w:p>
  </w:footnote>
  <w:footnote w:type="continuationSeparator" w:id="0">
    <w:p w:rsidR="00E6299E" w:rsidRDefault="00D35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814" w:rsidRDefault="00EA5814">
    <w:pPr>
      <w:pStyle w:val="Capalera"/>
    </w:pPr>
  </w:p>
  <w:p w:rsidR="00EA5814" w:rsidRDefault="00D35791" w:rsidP="00587B94">
    <w:pPr>
      <w:pStyle w:val="Capalera"/>
      <w:ind w:left="-709"/>
    </w:pPr>
    <w:r>
      <w:rPr>
        <w:noProof/>
        <w:lang w:eastAsia="ca-ES"/>
      </w:rPr>
      <w:drawing>
        <wp:inline distT="0" distB="0" distL="0" distR="9525">
          <wp:extent cx="1495425" cy="438150"/>
          <wp:effectExtent l="0" t="0" r="0" b="0"/>
          <wp:docPr id="3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438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(logo entitat)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84ACD"/>
    <w:multiLevelType w:val="multilevel"/>
    <w:tmpl w:val="B3B21F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EBB7DCA"/>
    <w:multiLevelType w:val="multilevel"/>
    <w:tmpl w:val="1778A6F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A1943F7"/>
    <w:multiLevelType w:val="multilevel"/>
    <w:tmpl w:val="1E4E1E8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814"/>
    <w:rsid w:val="00587B94"/>
    <w:rsid w:val="00D35791"/>
    <w:rsid w:val="00E6299E"/>
    <w:rsid w:val="00EA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23C471"/>
  <w15:docId w15:val="{A5989BFC-AA1F-48D8-B85E-0386639A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szCs w:val="24"/>
        <w:lang w:val="ca-E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PeuCar">
    <w:name w:val="Peu Car"/>
    <w:qFormat/>
    <w:rPr>
      <w:rFonts w:ascii="Arial" w:hAnsi="Arial" w:cs="Arial"/>
      <w:sz w:val="22"/>
      <w:szCs w:val="22"/>
    </w:rPr>
  </w:style>
  <w:style w:type="character" w:customStyle="1" w:styleId="TextdeglobusCar">
    <w:name w:val="Text de globus Car"/>
    <w:qFormat/>
    <w:rPr>
      <w:rFonts w:ascii="Tahoma" w:hAnsi="Tahoma" w:cs="Tahoma"/>
      <w:sz w:val="16"/>
      <w:szCs w:val="16"/>
    </w:rPr>
  </w:style>
  <w:style w:type="character" w:customStyle="1" w:styleId="EnlladInternet">
    <w:name w:val="Enllaç d'Internet"/>
    <w:rPr>
      <w:color w:val="0000FF"/>
      <w:u w:val="single"/>
    </w:rPr>
  </w:style>
  <w:style w:type="character" w:styleId="mfasi">
    <w:name w:val="Emphasis"/>
    <w:qFormat/>
    <w:rPr>
      <w:i/>
      <w:iCs/>
    </w:rPr>
  </w:style>
  <w:style w:type="character" w:customStyle="1" w:styleId="mfasifort">
    <w:name w:val="Èmfasi fort"/>
    <w:qFormat/>
    <w:rPr>
      <w:b/>
      <w:bCs/>
    </w:rPr>
  </w:style>
  <w:style w:type="character" w:customStyle="1" w:styleId="ListLabel1">
    <w:name w:val="ListLabel 1"/>
    <w:qFormat/>
    <w:rPr>
      <w:rFonts w:ascii="Arial" w:hAnsi="Arial" w:cs="Times New Roman"/>
      <w:sz w:val="22"/>
    </w:rPr>
  </w:style>
  <w:style w:type="character" w:customStyle="1" w:styleId="ListLabel2">
    <w:name w:val="ListLabel 2"/>
    <w:qFormat/>
    <w:rPr>
      <w:rFonts w:ascii="Arial" w:hAnsi="Arial" w:cs="Times New Roman"/>
      <w:sz w:val="22"/>
      <w:szCs w:val="22"/>
    </w:rPr>
  </w:style>
  <w:style w:type="character" w:customStyle="1" w:styleId="CapaleraCar">
    <w:name w:val="Capçalera Car"/>
    <w:basedOn w:val="Tipusdelletraperdefectedelpargraf"/>
    <w:link w:val="Capalera"/>
    <w:uiPriority w:val="99"/>
    <w:qFormat/>
    <w:rsid w:val="007C00E1"/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customStyle="1" w:styleId="ListLabel3">
    <w:name w:val="ListLabel 3"/>
    <w:qFormat/>
    <w:rPr>
      <w:rFonts w:ascii="Arial" w:hAnsi="Arial" w:cs="Times New Roman"/>
      <w:sz w:val="22"/>
    </w:rPr>
  </w:style>
  <w:style w:type="character" w:customStyle="1" w:styleId="ListLabel4">
    <w:name w:val="ListLabel 4"/>
    <w:qFormat/>
    <w:rPr>
      <w:rFonts w:ascii="Arial" w:hAnsi="Arial" w:cs="Times New Roman"/>
      <w:sz w:val="22"/>
      <w:szCs w:val="22"/>
    </w:rPr>
  </w:style>
  <w:style w:type="paragraph" w:customStyle="1" w:styleId="Encapalament">
    <w:name w:val="Encapçalament"/>
    <w:basedOn w:val="Normal"/>
    <w:next w:val="Textindependen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independent">
    <w:name w:val="Body Text"/>
    <w:basedOn w:val="Normal"/>
    <w:pPr>
      <w:spacing w:after="140" w:line="288" w:lineRule="auto"/>
    </w:pPr>
  </w:style>
  <w:style w:type="paragraph" w:styleId="Llista">
    <w:name w:val="List"/>
    <w:basedOn w:val="Textindependent"/>
    <w:rPr>
      <w:rFonts w:cs="Lucida Sans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ex">
    <w:name w:val="Índex"/>
    <w:basedOn w:val="Normal"/>
    <w:qFormat/>
    <w:pPr>
      <w:suppressLineNumbers/>
    </w:pPr>
    <w:rPr>
      <w:rFonts w:cs="Lucida Sans"/>
    </w:rPr>
  </w:style>
  <w:style w:type="paragraph" w:styleId="Capalera">
    <w:name w:val="header"/>
    <w:basedOn w:val="Normal"/>
    <w:link w:val="CapaleraCar"/>
    <w:uiPriority w:val="99"/>
  </w:style>
  <w:style w:type="paragraph" w:styleId="Peu">
    <w:name w:val="footer"/>
    <w:basedOn w:val="Normal"/>
  </w:style>
  <w:style w:type="paragraph" w:styleId="Textdeglobus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280" w:after="28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cacio.gencat.cat/web/.content/home/departament/normativa/normativa-educacio/lec_12_2009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ortaldogc.gencat.cat/utilsEADOP/PDF/6945/1441278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1379</Words>
  <Characters>7862</Characters>
  <Application>Microsoft Office Word</Application>
  <DocSecurity>4</DocSecurity>
  <Lines>65</Lines>
  <Paragraphs>18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plantilla basica CEB color</vt:lpstr>
    </vt:vector>
  </TitlesOfParts>
  <Company>Departament d'Ensenyament</Company>
  <LinksUpToDate>false</LinksUpToDate>
  <CharactersWithSpaces>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basica CEB color</dc:title>
  <dc:creator>MARIA PLANA CASALS</dc:creator>
  <cp:lastModifiedBy>Plana Casals, Maria</cp:lastModifiedBy>
  <cp:revision>2</cp:revision>
  <cp:lastPrinted>2012-02-28T19:36:00Z</cp:lastPrinted>
  <dcterms:created xsi:type="dcterms:W3CDTF">2022-03-27T10:39:00Z</dcterms:created>
  <dcterms:modified xsi:type="dcterms:W3CDTF">2022-03-27T10:39:00Z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Departament d'Ensenyament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