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2358"/>
        <w:gridCol w:w="2257"/>
        <w:gridCol w:w="2266"/>
      </w:tblGrid>
      <w:tr w:rsidR="00C51F2B" w:rsidRPr="00C51F2B" w:rsidTr="008F2567">
        <w:tc>
          <w:tcPr>
            <w:tcW w:w="9242" w:type="dxa"/>
            <w:gridSpan w:val="4"/>
            <w:tcBorders>
              <w:bottom w:val="single" w:sz="18" w:space="0" w:color="auto"/>
            </w:tcBorders>
          </w:tcPr>
          <w:p w:rsidR="00C51F2B" w:rsidRPr="00C51F2B" w:rsidRDefault="006A7BD5" w:rsidP="006A7BD5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Sol·licitud de reducció de jornada de dues hores complementàries per al personal que té entre 55 i 64 anys. Personal docent</w:t>
            </w:r>
          </w:p>
        </w:tc>
      </w:tr>
      <w:tr w:rsidR="00C51F2B" w:rsidRPr="00C51F2B" w:rsidTr="008F2567">
        <w:tc>
          <w:tcPr>
            <w:tcW w:w="9242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6A7BD5" w:rsidRDefault="006A7BD5" w:rsidP="00C51F2B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F2B" w:rsidRPr="00C51F2B" w:rsidRDefault="006A7BD5" w:rsidP="006A7BD5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Dades personals</w:t>
            </w:r>
          </w:p>
        </w:tc>
      </w:tr>
      <w:tr w:rsidR="00714F52" w:rsidRPr="00C51F2B" w:rsidTr="008F2567">
        <w:tc>
          <w:tcPr>
            <w:tcW w:w="2361" w:type="dxa"/>
            <w:tcBorders>
              <w:top w:val="single" w:sz="12" w:space="0" w:color="auto"/>
              <w:bottom w:val="single" w:sz="2" w:space="0" w:color="auto"/>
            </w:tcBorders>
          </w:tcPr>
          <w:p w:rsidR="00714F52" w:rsidRDefault="00714F52" w:rsidP="00C51F2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DNI / NIE </w:t>
            </w:r>
          </w:p>
          <w:p w:rsidR="00714F52" w:rsidRPr="00CD2C6F" w:rsidRDefault="00714F52" w:rsidP="00C51F2B">
            <w:pPr>
              <w:ind w:left="-108"/>
              <w:rPr>
                <w:rFonts w:ascii="Courier" w:hAnsi="Courier" w:cs="Arial"/>
                <w:sz w:val="20"/>
                <w:szCs w:val="20"/>
              </w:rPr>
            </w:pPr>
            <w:r w:rsidRPr="00CD2C6F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CD2C6F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20"/>
              </w:rPr>
            </w:r>
            <w:r w:rsidRPr="00CD2C6F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bookmarkStart w:id="1" w:name="_GoBack"/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bookmarkEnd w:id="1"/>
            <w:r w:rsidRPr="00CD2C6F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58" w:type="dxa"/>
            <w:tcBorders>
              <w:top w:val="single" w:sz="12" w:space="0" w:color="auto"/>
              <w:bottom w:val="single" w:sz="2" w:space="0" w:color="auto"/>
            </w:tcBorders>
          </w:tcPr>
          <w:p w:rsidR="00714F52" w:rsidRPr="00C51F2B" w:rsidRDefault="00714F52" w:rsidP="00714F5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i cognoms </w:t>
            </w:r>
          </w:p>
          <w:p w:rsidR="00714F52" w:rsidRPr="00CD2C6F" w:rsidRDefault="00714F52" w:rsidP="008E1A4A">
            <w:pPr>
              <w:ind w:left="-108"/>
              <w:rPr>
                <w:rFonts w:ascii="Courier" w:hAnsi="Courier" w:cs="Courier New"/>
                <w:sz w:val="20"/>
                <w:szCs w:val="20"/>
              </w:rPr>
            </w:pPr>
            <w:r w:rsidRPr="00CD2C6F">
              <w:rPr>
                <w:rFonts w:ascii="Courier" w:hAnsi="Courier" w:cs="Courier Ne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CD2C6F">
              <w:rPr>
                <w:rFonts w:ascii="Courier" w:hAnsi="Courier" w:cs="Courier New"/>
                <w:sz w:val="20"/>
                <w:szCs w:val="20"/>
              </w:rPr>
              <w:instrText xml:space="preserve"> FORMTEXT </w:instrText>
            </w:r>
            <w:r w:rsidRPr="00CD2C6F">
              <w:rPr>
                <w:rFonts w:ascii="Courier" w:hAnsi="Courier" w:cs="Courier New"/>
                <w:sz w:val="20"/>
                <w:szCs w:val="20"/>
              </w:rPr>
            </w:r>
            <w:r w:rsidRPr="00CD2C6F">
              <w:rPr>
                <w:rFonts w:ascii="Courier" w:hAnsi="Courier" w:cs="Courier New"/>
                <w:sz w:val="20"/>
                <w:szCs w:val="20"/>
              </w:rPr>
              <w:fldChar w:fldCharType="separate"/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2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14F52" w:rsidRPr="00C51F2B" w:rsidRDefault="00714F52" w:rsidP="006A7BD5">
            <w:pPr>
              <w:ind w:left="-10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4F52" w:rsidRPr="00C51F2B" w:rsidTr="008F2567"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</w:tcPr>
          <w:p w:rsidR="00714F52" w:rsidRPr="00C51F2B" w:rsidRDefault="00714F52" w:rsidP="00C51F2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Adreça electrònica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D2C6F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D2C6F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20"/>
              </w:rPr>
            </w:r>
            <w:r w:rsidRPr="00CD2C6F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</w:tcPr>
          <w:p w:rsidR="00714F52" w:rsidRDefault="00714F52" w:rsidP="00C51F2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Telèfon fix</w:t>
            </w:r>
          </w:p>
          <w:p w:rsidR="00714F52" w:rsidRPr="00C51F2B" w:rsidRDefault="00714F52" w:rsidP="00C51F2B">
            <w:pPr>
              <w:ind w:left="-10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</w:tcPr>
          <w:p w:rsidR="00714F52" w:rsidRDefault="00714F52" w:rsidP="00714F5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Telèfon mòbil </w:t>
            </w:r>
          </w:p>
          <w:p w:rsidR="00714F52" w:rsidRPr="00CD2C6F" w:rsidRDefault="00714F52" w:rsidP="00714F52">
            <w:pPr>
              <w:ind w:left="-108"/>
              <w:rPr>
                <w:rFonts w:ascii="Courier" w:hAnsi="Courier" w:cs="Arial"/>
                <w:sz w:val="16"/>
                <w:szCs w:val="16"/>
              </w:rPr>
            </w:pPr>
            <w:r w:rsidRPr="00CD2C6F">
              <w:rPr>
                <w:rFonts w:ascii="Courier" w:hAnsi="Courier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D2C6F">
              <w:rPr>
                <w:rFonts w:ascii="Courier" w:hAnsi="Courier" w:cs="Arial"/>
                <w:sz w:val="20"/>
                <w:szCs w:val="16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16"/>
              </w:rPr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</w:tcBorders>
          </w:tcPr>
          <w:p w:rsidR="00714F52" w:rsidRDefault="00714F52" w:rsidP="00714F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del centre de treball</w:t>
            </w:r>
          </w:p>
          <w:p w:rsidR="00714F52" w:rsidRPr="00CD2C6F" w:rsidRDefault="00714F52" w:rsidP="00714F52">
            <w:pPr>
              <w:rPr>
                <w:rFonts w:ascii="Courier" w:hAnsi="Courier" w:cs="Courier New"/>
                <w:sz w:val="20"/>
                <w:szCs w:val="20"/>
              </w:rPr>
            </w:pPr>
            <w:r w:rsidRPr="00CD2C6F">
              <w:rPr>
                <w:rFonts w:ascii="Courier" w:hAnsi="Courier"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CD2C6F">
              <w:rPr>
                <w:rFonts w:ascii="Courier" w:hAnsi="Courier" w:cs="Arial"/>
                <w:sz w:val="20"/>
                <w:szCs w:val="16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16"/>
              </w:rPr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714F52" w:rsidRPr="00C51F2B" w:rsidTr="008F2567">
        <w:tc>
          <w:tcPr>
            <w:tcW w:w="2361" w:type="dxa"/>
            <w:tcBorders>
              <w:top w:val="single" w:sz="2" w:space="0" w:color="auto"/>
              <w:bottom w:val="single" w:sz="12" w:space="0" w:color="auto"/>
            </w:tcBorders>
          </w:tcPr>
          <w:p w:rsidR="00714F52" w:rsidRDefault="00714F52" w:rsidP="008E1A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 del centre de treball</w:t>
            </w:r>
          </w:p>
          <w:p w:rsidR="00714F52" w:rsidRPr="00CD2C6F" w:rsidRDefault="00714F52" w:rsidP="008E1A4A">
            <w:pPr>
              <w:ind w:left="-108"/>
              <w:rPr>
                <w:rFonts w:ascii="Courier" w:hAnsi="Courier" w:cs="Arial"/>
                <w:sz w:val="20"/>
                <w:szCs w:val="20"/>
              </w:rPr>
            </w:pPr>
            <w:r w:rsidRPr="00CD2C6F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D2C6F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20"/>
              </w:rPr>
            </w:r>
            <w:r w:rsidRPr="00CD2C6F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58" w:type="dxa"/>
            <w:tcBorders>
              <w:top w:val="single" w:sz="2" w:space="0" w:color="auto"/>
              <w:bottom w:val="single" w:sz="12" w:space="0" w:color="auto"/>
            </w:tcBorders>
          </w:tcPr>
          <w:p w:rsidR="00714F52" w:rsidRDefault="00714F52" w:rsidP="008E1A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 que ocupa</w:t>
            </w:r>
          </w:p>
          <w:p w:rsidR="00714F52" w:rsidRPr="00CD2C6F" w:rsidRDefault="00714F52" w:rsidP="008E1A4A">
            <w:pPr>
              <w:ind w:left="-108"/>
              <w:rPr>
                <w:rFonts w:ascii="Courier" w:hAnsi="Courier" w:cs="Courier New"/>
                <w:sz w:val="20"/>
                <w:szCs w:val="20"/>
              </w:rPr>
            </w:pPr>
            <w:r w:rsidRPr="00CD2C6F">
              <w:rPr>
                <w:rFonts w:ascii="Courier" w:hAnsi="Courier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CD2C6F">
              <w:rPr>
                <w:rFonts w:ascii="Courier" w:hAnsi="Courier" w:cs="Arial"/>
                <w:sz w:val="20"/>
                <w:szCs w:val="16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16"/>
              </w:rPr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</w:tcPr>
          <w:p w:rsidR="00714F52" w:rsidRDefault="00714F52" w:rsidP="00E6468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12" w:space="0" w:color="auto"/>
            </w:tcBorders>
          </w:tcPr>
          <w:p w:rsidR="00714F52" w:rsidRDefault="00714F52" w:rsidP="00170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Especialitat del lloc</w:t>
            </w:r>
          </w:p>
          <w:p w:rsidR="00714F52" w:rsidRPr="00CD2C6F" w:rsidRDefault="00714F52" w:rsidP="0017033B">
            <w:pPr>
              <w:rPr>
                <w:rFonts w:ascii="Courier" w:hAnsi="Courier" w:cs="Courier New"/>
                <w:sz w:val="20"/>
                <w:szCs w:val="20"/>
              </w:rPr>
            </w:pPr>
            <w:r w:rsidRPr="00CD2C6F">
              <w:rPr>
                <w:rFonts w:ascii="Courier" w:hAnsi="Courier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D2C6F">
              <w:rPr>
                <w:rFonts w:ascii="Courier" w:hAnsi="Courier" w:cs="Arial"/>
                <w:sz w:val="20"/>
                <w:szCs w:val="16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16"/>
              </w:rPr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end"/>
            </w:r>
            <w:bookmarkEnd w:id="9"/>
          </w:p>
        </w:tc>
      </w:tr>
      <w:tr w:rsidR="008E1A4A" w:rsidRPr="00C51F2B" w:rsidTr="008F2567">
        <w:tc>
          <w:tcPr>
            <w:tcW w:w="9242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8E1A4A" w:rsidRDefault="008E1A4A" w:rsidP="008E1A4A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A4A" w:rsidRPr="00C51F2B" w:rsidRDefault="008E1A4A" w:rsidP="008E1A4A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Sol·licito</w:t>
            </w:r>
          </w:p>
        </w:tc>
      </w:tr>
      <w:tr w:rsidR="008F2567" w:rsidRPr="00C51F2B" w:rsidTr="004E65E2">
        <w:tc>
          <w:tcPr>
            <w:tcW w:w="9242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8F2567" w:rsidRDefault="008F2567" w:rsidP="008E1A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8F2567" w:rsidRDefault="008F2567" w:rsidP="008F256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Reducció de jornada de dues hores d’activitats complementàries per al personal que té entre 55 i 64 anys.</w:t>
            </w:r>
          </w:p>
          <w:p w:rsidR="008F2567" w:rsidRPr="00C51F2B" w:rsidRDefault="008F2567" w:rsidP="008E1A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2567" w:rsidRPr="00C51F2B" w:rsidTr="00486356">
        <w:tc>
          <w:tcPr>
            <w:tcW w:w="9242" w:type="dxa"/>
            <w:gridSpan w:val="4"/>
            <w:tcBorders>
              <w:top w:val="single" w:sz="2" w:space="0" w:color="auto"/>
            </w:tcBorders>
          </w:tcPr>
          <w:p w:rsidR="008F2567" w:rsidRDefault="008F2567" w:rsidP="0038462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Lloc i data</w:t>
            </w:r>
          </w:p>
          <w:p w:rsidR="008F2567" w:rsidRPr="00CD2C6F" w:rsidRDefault="008F2567" w:rsidP="00384624">
            <w:pPr>
              <w:pBdr>
                <w:bottom w:val="single" w:sz="12" w:space="1" w:color="auto"/>
              </w:pBdr>
              <w:ind w:left="-108"/>
              <w:rPr>
                <w:rFonts w:ascii="Courier" w:hAnsi="Courier" w:cs="Arial"/>
                <w:sz w:val="16"/>
                <w:szCs w:val="16"/>
              </w:rPr>
            </w:pPr>
            <w:r w:rsidRPr="00CD2C6F">
              <w:rPr>
                <w:rFonts w:ascii="Courier" w:hAnsi="Courier"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D2C6F">
              <w:rPr>
                <w:rFonts w:ascii="Courier" w:hAnsi="Courier" w:cs="Arial"/>
                <w:sz w:val="20"/>
                <w:szCs w:val="16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16"/>
              </w:rPr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end"/>
            </w:r>
            <w:bookmarkEnd w:id="10"/>
          </w:p>
          <w:p w:rsidR="008F2567" w:rsidRPr="00C51F2B" w:rsidRDefault="008F2567" w:rsidP="008F256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Signatura de la persona sol·licitant</w:t>
            </w:r>
          </w:p>
          <w:p w:rsidR="008F2567" w:rsidRPr="00CD2C6F" w:rsidRDefault="008F2567" w:rsidP="00384624">
            <w:pPr>
              <w:ind w:left="-108"/>
              <w:rPr>
                <w:rFonts w:ascii="Courier" w:hAnsi="Courier" w:cs="Arial"/>
                <w:sz w:val="20"/>
                <w:szCs w:val="16"/>
              </w:rPr>
            </w:pPr>
            <w:r w:rsidRPr="00CD2C6F">
              <w:rPr>
                <w:rFonts w:ascii="Courier" w:hAnsi="Courier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CD2C6F">
              <w:rPr>
                <w:rFonts w:ascii="Courier" w:hAnsi="Courier" w:cs="Arial"/>
                <w:sz w:val="20"/>
                <w:szCs w:val="16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16"/>
              </w:rPr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16"/>
              </w:rPr>
              <w:t> </w:t>
            </w:r>
            <w:r w:rsidRPr="00CD2C6F">
              <w:rPr>
                <w:rFonts w:ascii="Courier" w:hAnsi="Courier" w:cs="Arial"/>
                <w:sz w:val="20"/>
                <w:szCs w:val="16"/>
              </w:rPr>
              <w:fldChar w:fldCharType="end"/>
            </w:r>
            <w:bookmarkEnd w:id="11"/>
          </w:p>
          <w:p w:rsidR="008F2567" w:rsidRPr="00C51F2B" w:rsidRDefault="008F2567" w:rsidP="003846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69DF" w:rsidRPr="00C51F2B" w:rsidTr="008F2567">
        <w:trPr>
          <w:trHeight w:val="1845"/>
        </w:trPr>
        <w:tc>
          <w:tcPr>
            <w:tcW w:w="9242" w:type="dxa"/>
            <w:gridSpan w:val="4"/>
          </w:tcPr>
          <w:p w:rsidR="007559D9" w:rsidRPr="00C51F2B" w:rsidRDefault="007559D9" w:rsidP="008F25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A4A" w:rsidRPr="00C51F2B" w:rsidTr="008F2567">
        <w:trPr>
          <w:trHeight w:val="1845"/>
        </w:trPr>
        <w:tc>
          <w:tcPr>
            <w:tcW w:w="9242" w:type="dxa"/>
            <w:gridSpan w:val="4"/>
          </w:tcPr>
          <w:p w:rsidR="00E60040" w:rsidRDefault="00E60040" w:rsidP="008E1A4A">
            <w:pPr>
              <w:pBdr>
                <w:bottom w:val="single" w:sz="12" w:space="1" w:color="auto"/>
              </w:pBd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</w:t>
            </w:r>
          </w:p>
          <w:p w:rsidR="008E1A4A" w:rsidRDefault="00E60040" w:rsidP="008E1A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Vista la sol·licitud precedent, resolc:</w:t>
            </w:r>
          </w:p>
          <w:p w:rsidR="00E60040" w:rsidRDefault="00E60040" w:rsidP="008E1A4A">
            <w:pPr>
              <w:pBdr>
                <w:bottom w:val="single" w:sz="12" w:space="1" w:color="auto"/>
              </w:pBd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9" o:title=""/>
                </v:shape>
                <w:control r:id="rId10" w:name="CheckBox1" w:shapeid="_x0000_i1029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31" type="#_x0000_t75" style="width:108pt;height:18pt" o:ole="">
                  <v:imagedata r:id="rId11" o:title=""/>
                </v:shape>
                <w:control r:id="rId12" w:name="CheckBox2" w:shapeid="_x0000_i1031"/>
              </w:object>
            </w:r>
          </w:p>
          <w:p w:rsidR="00E60040" w:rsidRDefault="00E60040" w:rsidP="008E1A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Lloc i data</w:t>
            </w:r>
          </w:p>
          <w:p w:rsidR="007D69DF" w:rsidRPr="00CD2C6F" w:rsidRDefault="00E60040" w:rsidP="00E60040">
            <w:pPr>
              <w:pBdr>
                <w:bottom w:val="single" w:sz="12" w:space="1" w:color="auto"/>
              </w:pBdr>
              <w:ind w:left="-108"/>
              <w:rPr>
                <w:rFonts w:ascii="Courier" w:hAnsi="Courier" w:cs="Arial"/>
                <w:sz w:val="20"/>
                <w:szCs w:val="20"/>
              </w:rPr>
            </w:pPr>
            <w:r w:rsidRPr="00CD2C6F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D2C6F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CD2C6F">
              <w:rPr>
                <w:rFonts w:ascii="Courier" w:hAnsi="Courier" w:cs="Arial"/>
                <w:sz w:val="20"/>
                <w:szCs w:val="20"/>
              </w:rPr>
            </w:r>
            <w:r w:rsidRPr="00CD2C6F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12"/>
          </w:p>
          <w:p w:rsidR="00E60040" w:rsidRDefault="00E60040" w:rsidP="00E6004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director/a del centre</w:t>
            </w:r>
          </w:p>
          <w:p w:rsidR="00E60040" w:rsidRDefault="00E60040" w:rsidP="00E6004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Signatura</w:t>
            </w:r>
          </w:p>
          <w:p w:rsidR="00E60040" w:rsidRPr="00C51F2B" w:rsidRDefault="00E60040" w:rsidP="00E6004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1A4A" w:rsidRDefault="008E1A4A" w:rsidP="00C51F2B">
      <w:pPr>
        <w:ind w:left="-108"/>
        <w:rPr>
          <w:rFonts w:ascii="Arial" w:hAnsi="Arial" w:cs="Arial"/>
          <w:sz w:val="16"/>
          <w:szCs w:val="16"/>
        </w:rPr>
        <w:sectPr w:rsidR="008E1A4A" w:rsidSect="007559D9">
          <w:headerReference w:type="default" r:id="rId13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8E1A4A" w:rsidRDefault="008E1A4A" w:rsidP="00C51F2B">
      <w:pPr>
        <w:ind w:left="-108"/>
        <w:rPr>
          <w:rFonts w:ascii="Arial" w:hAnsi="Arial" w:cs="Arial"/>
          <w:sz w:val="16"/>
          <w:szCs w:val="16"/>
        </w:rPr>
      </w:pPr>
    </w:p>
    <w:p w:rsidR="0017033B" w:rsidRDefault="0017033B" w:rsidP="00C51F2B">
      <w:pPr>
        <w:ind w:left="-108"/>
        <w:rPr>
          <w:rFonts w:ascii="Arial" w:hAnsi="Arial" w:cs="Arial"/>
          <w:sz w:val="16"/>
          <w:szCs w:val="16"/>
        </w:rPr>
      </w:pPr>
    </w:p>
    <w:p w:rsidR="0017033B" w:rsidRDefault="0017033B" w:rsidP="00C51F2B">
      <w:pPr>
        <w:ind w:left="-108"/>
        <w:rPr>
          <w:rFonts w:ascii="Arial" w:hAnsi="Arial" w:cs="Arial"/>
          <w:sz w:val="16"/>
          <w:szCs w:val="16"/>
        </w:rPr>
        <w:sectPr w:rsidR="0017033B" w:rsidSect="007559D9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tbl>
      <w:tblPr>
        <w:tblStyle w:val="Taulaambquadrcul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81"/>
      </w:tblGrid>
      <w:tr w:rsidR="008E1A4A" w:rsidRPr="00C51F2B" w:rsidTr="00C75EEE">
        <w:tc>
          <w:tcPr>
            <w:tcW w:w="8931" w:type="dxa"/>
            <w:tcBorders>
              <w:top w:val="single" w:sz="2" w:space="0" w:color="auto"/>
              <w:bottom w:val="single" w:sz="12" w:space="0" w:color="auto"/>
            </w:tcBorders>
          </w:tcPr>
          <w:p w:rsidR="008E1A4A" w:rsidRPr="00C51F2B" w:rsidRDefault="00E60040" w:rsidP="008E1A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Nom i cognoms</w:t>
            </w:r>
          </w:p>
          <w:p w:rsidR="008E1A4A" w:rsidRPr="00CD2C6F" w:rsidRDefault="0017033B" w:rsidP="008E1A4A">
            <w:pPr>
              <w:ind w:left="-108"/>
              <w:rPr>
                <w:rFonts w:ascii="Courier" w:hAnsi="Courier" w:cs="Courier New"/>
                <w:sz w:val="20"/>
                <w:szCs w:val="20"/>
              </w:rPr>
            </w:pPr>
            <w:r w:rsidRPr="00CD2C6F">
              <w:rPr>
                <w:rFonts w:ascii="Courier" w:hAnsi="Courier" w:cs="Courier Ne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CD2C6F">
              <w:rPr>
                <w:rFonts w:ascii="Courier" w:hAnsi="Courier" w:cs="Courier New"/>
                <w:sz w:val="20"/>
                <w:szCs w:val="20"/>
              </w:rPr>
              <w:instrText xml:space="preserve"> FORMTEXT </w:instrText>
            </w:r>
            <w:r w:rsidRPr="00CD2C6F">
              <w:rPr>
                <w:rFonts w:ascii="Courier" w:hAnsi="Courier" w:cs="Courier New"/>
                <w:sz w:val="20"/>
                <w:szCs w:val="20"/>
              </w:rPr>
            </w:r>
            <w:r w:rsidRPr="00CD2C6F">
              <w:rPr>
                <w:rFonts w:ascii="Courier" w:hAnsi="Courier" w:cs="Courier New"/>
                <w:sz w:val="20"/>
                <w:szCs w:val="20"/>
              </w:rPr>
              <w:fldChar w:fldCharType="separate"/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noProof/>
                <w:sz w:val="20"/>
                <w:szCs w:val="20"/>
              </w:rPr>
              <w:t> </w:t>
            </w:r>
            <w:r w:rsidRPr="00CD2C6F">
              <w:rPr>
                <w:rFonts w:ascii="Courier" w:hAnsi="Courier" w:cs="Courier New"/>
                <w:sz w:val="20"/>
                <w:szCs w:val="20"/>
              </w:rPr>
              <w:fldChar w:fldCharType="end"/>
            </w:r>
            <w:bookmarkEnd w:id="13"/>
          </w:p>
          <w:p w:rsidR="0017033B" w:rsidRDefault="0017033B" w:rsidP="008E1A4A">
            <w:pPr>
              <w:ind w:left="-108"/>
              <w:rPr>
                <w:rFonts w:ascii="Courier New" w:hAnsi="Courier New" w:cs="Courier New"/>
                <w:sz w:val="20"/>
                <w:szCs w:val="20"/>
              </w:rPr>
            </w:pPr>
          </w:p>
          <w:p w:rsidR="0017033B" w:rsidRPr="00C51F2B" w:rsidRDefault="0017033B" w:rsidP="008E1A4A">
            <w:pPr>
              <w:ind w:lef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auto"/>
              <w:bottom w:val="single" w:sz="12" w:space="0" w:color="auto"/>
            </w:tcBorders>
          </w:tcPr>
          <w:p w:rsidR="008E1A4A" w:rsidRPr="00C51F2B" w:rsidRDefault="008E1A4A" w:rsidP="008E1A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E1A4A" w:rsidRPr="00C51F2B" w:rsidTr="00C75EEE">
        <w:tc>
          <w:tcPr>
            <w:tcW w:w="8931" w:type="dxa"/>
            <w:tcBorders>
              <w:top w:val="single" w:sz="12" w:space="0" w:color="auto"/>
              <w:bottom w:val="single" w:sz="2" w:space="0" w:color="auto"/>
            </w:tcBorders>
          </w:tcPr>
          <w:p w:rsidR="0017033B" w:rsidRDefault="0017033B" w:rsidP="0017033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Normativa</w:t>
            </w:r>
          </w:p>
          <w:p w:rsidR="00E60040" w:rsidRPr="0017033B" w:rsidRDefault="00E60040" w:rsidP="0017033B">
            <w:pPr>
              <w:pStyle w:val="Pargrafdel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7033B">
              <w:rPr>
                <w:rFonts w:ascii="Courier New" w:hAnsi="Courier New" w:cs="Courier New"/>
                <w:sz w:val="12"/>
                <w:szCs w:val="20"/>
              </w:rPr>
              <w:t>Resolució 3 de juny de 2016, sobre el procediment de reducció de dues hores d’activitats complementàries setmanals de presència al centres per al personal funcionari docent que tingui entre 55 i 64 anys, i les condicions específiques de l’horari setmanal d’aquest personal.</w:t>
            </w:r>
          </w:p>
          <w:p w:rsidR="008E1A4A" w:rsidRPr="00E60040" w:rsidRDefault="00E60040" w:rsidP="00E6004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60040">
              <w:rPr>
                <w:rFonts w:ascii="Courier New" w:hAnsi="Courier New" w:cs="Courier New"/>
                <w:sz w:val="12"/>
                <w:szCs w:val="20"/>
              </w:rPr>
              <w:t xml:space="preserve">D’acord amb l’article 5 de la Llei orgànica 15/1999, de 13 de desembre, de protecció de dades de caràcter personal, les vostres dades seran incorporades al fitxer “Gestió administrativa del personal docent”, amb la finalitat de tramitar i resoldre els processos administratius d’avaluació i promoció del personal funcionari i laboral docent, i els procediments d’adquisició de noves especialitats de cossos docents i la tramitació de les incidències del personal docent que comportin un canvi en la vostra situació administrativa, vinculació i/o una variació econòmica. L’òrgan responsable del fitxer és la Direcció General de Professorat i Personal de Centres Públics. Podeu exercir els drets d’accés, rectificació, cancel·lació i oposició mitjançant un escrit adreçat a la unitat esmentada (Via Augusta, 202-226, 08021 Barcelona) </w:t>
            </w:r>
          </w:p>
        </w:tc>
        <w:tc>
          <w:tcPr>
            <w:tcW w:w="281" w:type="dxa"/>
          </w:tcPr>
          <w:p w:rsidR="008E1A4A" w:rsidRPr="00C51F2B" w:rsidRDefault="008E1A4A" w:rsidP="00C51F2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A4A" w:rsidRPr="00C51F2B" w:rsidTr="00C75EEE">
        <w:tc>
          <w:tcPr>
            <w:tcW w:w="8931" w:type="dxa"/>
            <w:tcBorders>
              <w:top w:val="single" w:sz="2" w:space="0" w:color="auto"/>
            </w:tcBorders>
          </w:tcPr>
          <w:p w:rsidR="008E1A4A" w:rsidRDefault="008E1A4A" w:rsidP="008E1A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</w:tcPr>
          <w:p w:rsidR="008E1A4A" w:rsidRPr="00C51F2B" w:rsidRDefault="008E1A4A" w:rsidP="00C51F2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A4A" w:rsidRPr="00C51F2B" w:rsidTr="00C75EEE"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8E1A4A" w:rsidRDefault="008E1A4A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75EEE" w:rsidRDefault="00C75E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75EEE" w:rsidRDefault="00C75E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75EEE" w:rsidRDefault="00C75E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75EEE" w:rsidRDefault="00C75E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75EEE" w:rsidRDefault="00C75E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559D9" w:rsidRDefault="007559D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559D9" w:rsidRDefault="007559D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75EEE" w:rsidRPr="00C51F2B" w:rsidRDefault="00C75EE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1F2B" w:rsidRDefault="00C75EEE" w:rsidP="002101E9">
      <w:pPr>
        <w:ind w:left="-108"/>
      </w:pPr>
      <w:r>
        <w:rPr>
          <w:rFonts w:ascii="Arial" w:hAnsi="Arial" w:cs="Arial"/>
          <w:sz w:val="16"/>
          <w:szCs w:val="16"/>
        </w:rPr>
        <w:lastRenderedPageBreak/>
        <w:t>Director/a del centre</w:t>
      </w:r>
    </w:p>
    <w:sectPr w:rsidR="00C51F2B" w:rsidSect="007559D9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24" w:rsidRDefault="00384624" w:rsidP="00C51F2B">
      <w:pPr>
        <w:spacing w:after="0" w:line="240" w:lineRule="auto"/>
      </w:pPr>
      <w:r>
        <w:separator/>
      </w:r>
    </w:p>
  </w:endnote>
  <w:endnote w:type="continuationSeparator" w:id="0">
    <w:p w:rsidR="00384624" w:rsidRDefault="00384624" w:rsidP="00C5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24" w:rsidRDefault="00384624" w:rsidP="00C51F2B">
      <w:pPr>
        <w:spacing w:after="0" w:line="240" w:lineRule="auto"/>
      </w:pPr>
      <w:r>
        <w:separator/>
      </w:r>
    </w:p>
  </w:footnote>
  <w:footnote w:type="continuationSeparator" w:id="0">
    <w:p w:rsidR="00384624" w:rsidRDefault="00384624" w:rsidP="00C5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24" w:rsidRDefault="00384624" w:rsidP="00C51F2B">
    <w:pPr>
      <w:pStyle w:val="Capalera"/>
      <w:tabs>
        <w:tab w:val="clear" w:pos="8504"/>
        <w:tab w:val="right" w:pos="9072"/>
      </w:tabs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42C21BE6" wp14:editId="2BB50DAA">
          <wp:simplePos x="0" y="0"/>
          <wp:positionH relativeFrom="column">
            <wp:posOffset>-347980</wp:posOffset>
          </wp:positionH>
          <wp:positionV relativeFrom="paragraph">
            <wp:posOffset>-112587</wp:posOffset>
          </wp:positionV>
          <wp:extent cx="1234800" cy="360000"/>
          <wp:effectExtent l="0" t="0" r="3810" b="254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84624" w:rsidRDefault="00384624" w:rsidP="00C51F2B">
    <w:pPr>
      <w:pStyle w:val="Capalera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900"/>
    <w:multiLevelType w:val="hybridMultilevel"/>
    <w:tmpl w:val="D8E8F32C"/>
    <w:lvl w:ilvl="0" w:tplc="5374ECCC">
      <w:numFmt w:val="bullet"/>
      <w:lvlText w:val="-"/>
      <w:lvlJc w:val="left"/>
      <w:pPr>
        <w:ind w:left="252" w:hanging="360"/>
      </w:pPr>
      <w:rPr>
        <w:rFonts w:ascii="Courier New" w:eastAsiaTheme="minorHAnsi" w:hAnsi="Courier New" w:cs="Courier New" w:hint="default"/>
        <w:sz w:val="12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297A7885"/>
    <w:multiLevelType w:val="hybridMultilevel"/>
    <w:tmpl w:val="E0689AFA"/>
    <w:lvl w:ilvl="0" w:tplc="9AEE1250">
      <w:numFmt w:val="bullet"/>
      <w:lvlText w:val="-"/>
      <w:lvlJc w:val="left"/>
      <w:pPr>
        <w:ind w:left="252" w:hanging="360"/>
      </w:pPr>
      <w:rPr>
        <w:rFonts w:ascii="Courier New" w:eastAsiaTheme="minorHAnsi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60153FA3"/>
    <w:multiLevelType w:val="hybridMultilevel"/>
    <w:tmpl w:val="5C0497EA"/>
    <w:lvl w:ilvl="0" w:tplc="0A7ED246">
      <w:numFmt w:val="bullet"/>
      <w:lvlText w:val="-"/>
      <w:lvlJc w:val="left"/>
      <w:pPr>
        <w:ind w:left="252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7E793699"/>
    <w:multiLevelType w:val="hybridMultilevel"/>
    <w:tmpl w:val="2C16B302"/>
    <w:lvl w:ilvl="0" w:tplc="6C86BB40">
      <w:numFmt w:val="bullet"/>
      <w:lvlText w:val="-"/>
      <w:lvlJc w:val="left"/>
      <w:pPr>
        <w:ind w:left="252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ENcHACANauFFtV8AAIErZMB2da4=" w:salt="UZEWnpSo/oBCtS5udrgAB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33"/>
    <w:rsid w:val="00050633"/>
    <w:rsid w:val="0017033B"/>
    <w:rsid w:val="002101E9"/>
    <w:rsid w:val="002577DF"/>
    <w:rsid w:val="002D3433"/>
    <w:rsid w:val="00373B12"/>
    <w:rsid w:val="00384624"/>
    <w:rsid w:val="005B4E4D"/>
    <w:rsid w:val="006A7BD5"/>
    <w:rsid w:val="00714F52"/>
    <w:rsid w:val="007372A2"/>
    <w:rsid w:val="007559D9"/>
    <w:rsid w:val="007D69DF"/>
    <w:rsid w:val="00853630"/>
    <w:rsid w:val="008E1A4A"/>
    <w:rsid w:val="008F2567"/>
    <w:rsid w:val="00B25915"/>
    <w:rsid w:val="00C51F2B"/>
    <w:rsid w:val="00C75EEE"/>
    <w:rsid w:val="00CD2C6F"/>
    <w:rsid w:val="00D842D1"/>
    <w:rsid w:val="00E60040"/>
    <w:rsid w:val="00E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5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51F2B"/>
  </w:style>
  <w:style w:type="paragraph" w:styleId="Peu">
    <w:name w:val="footer"/>
    <w:basedOn w:val="Normal"/>
    <w:link w:val="PeuCar"/>
    <w:uiPriority w:val="99"/>
    <w:unhideWhenUsed/>
    <w:rsid w:val="00C5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51F2B"/>
  </w:style>
  <w:style w:type="paragraph" w:styleId="Textdeglobus">
    <w:name w:val="Balloon Text"/>
    <w:basedOn w:val="Normal"/>
    <w:link w:val="TextdeglobusCar"/>
    <w:uiPriority w:val="99"/>
    <w:semiHidden/>
    <w:unhideWhenUsed/>
    <w:rsid w:val="00C5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1F2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C5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E6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5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51F2B"/>
  </w:style>
  <w:style w:type="paragraph" w:styleId="Peu">
    <w:name w:val="footer"/>
    <w:basedOn w:val="Normal"/>
    <w:link w:val="PeuCar"/>
    <w:uiPriority w:val="99"/>
    <w:unhideWhenUsed/>
    <w:rsid w:val="00C5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51F2B"/>
  </w:style>
  <w:style w:type="paragraph" w:styleId="Textdeglobus">
    <w:name w:val="Balloon Text"/>
    <w:basedOn w:val="Normal"/>
    <w:link w:val="TextdeglobusCar"/>
    <w:uiPriority w:val="99"/>
    <w:semiHidden/>
    <w:unhideWhenUsed/>
    <w:rsid w:val="00C5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1F2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C5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E6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D171-503E-4599-9488-5BC34CD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Consorci d'Educació de Barcelona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Serra Serra</dc:creator>
  <cp:lastModifiedBy>MIGUEL GARCIA GAZQUEZ</cp:lastModifiedBy>
  <cp:revision>2</cp:revision>
  <dcterms:created xsi:type="dcterms:W3CDTF">2017-05-30T13:01:00Z</dcterms:created>
  <dcterms:modified xsi:type="dcterms:W3CDTF">2017-05-30T13:01:00Z</dcterms:modified>
</cp:coreProperties>
</file>